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9BFA" w14:textId="54EC4316" w:rsidR="00AF107C" w:rsidRDefault="00AF107C" w:rsidP="00B8649A">
      <w:pPr>
        <w:pStyle w:val="Heading1"/>
      </w:pPr>
      <w:r>
        <w:t>Enrolments</w:t>
      </w:r>
    </w:p>
    <w:p w14:paraId="3146E877" w14:textId="613DA5E1" w:rsidR="00D43D80" w:rsidRPr="009E0919" w:rsidRDefault="00D43D80" w:rsidP="00D43D80">
      <w:r w:rsidRPr="009E0919">
        <w:t>If you are interested in enrolling at our school, please</w:t>
      </w:r>
      <w:r>
        <w:t xml:space="preserve"> </w:t>
      </w:r>
      <w:r w:rsidRPr="00C75561">
        <w:t xml:space="preserve">download and complete an Enrolment </w:t>
      </w:r>
      <w:r w:rsidR="00C75561" w:rsidRPr="00C75561">
        <w:t xml:space="preserve">form from our website, or contact the office via email </w:t>
      </w:r>
      <w:hyperlink r:id="rId8" w:history="1">
        <w:r w:rsidR="00C75561" w:rsidRPr="00C75561">
          <w:rPr>
            <w:rStyle w:val="Hyperlink"/>
          </w:rPr>
          <w:t>toolamba.ps@education.vic.gov.au</w:t>
        </w:r>
      </w:hyperlink>
      <w:r w:rsidR="00C75561" w:rsidRPr="00C75561">
        <w:t xml:space="preserve"> or (03) 5826 5212.</w:t>
      </w:r>
    </w:p>
    <w:p w14:paraId="0850EDA2" w14:textId="77777777" w:rsidR="00D43D80" w:rsidRPr="009E0919" w:rsidRDefault="00D43D80" w:rsidP="00D43D80">
      <w:r w:rsidRPr="009E0919">
        <w:t>Our school follows the Department of Education’s </w:t>
      </w:r>
      <w:hyperlink r:id="rId9" w:history="1">
        <w:r w:rsidRPr="009E0919">
          <w:rPr>
            <w:rStyle w:val="Hyperlink"/>
          </w:rPr>
          <w:t>Enrolment Policy</w:t>
        </w:r>
      </w:hyperlink>
      <w:r w:rsidRPr="009E0919">
        <w:t> for the enrolment, placement, and transfer of students.</w:t>
      </w:r>
    </w:p>
    <w:p w14:paraId="23B90F82" w14:textId="77777777" w:rsidR="00D43D80" w:rsidRPr="009E0919" w:rsidRDefault="00D43D80" w:rsidP="00D43D80">
      <w:r w:rsidRPr="009E0919">
        <w:t>Students who live within the school zone are guaranteed a place at our school. To find out whether you live in zone, visit findmyschool.vic.gov.au</w:t>
      </w:r>
    </w:p>
    <w:p w14:paraId="0D94B5C9" w14:textId="77777777" w:rsidR="00D43D80" w:rsidRPr="009E0919" w:rsidRDefault="00D43D80" w:rsidP="00D43D80">
      <w:r w:rsidRPr="009E0919">
        <w:t>All other applications will be considered subject to available space, and prioritised according to:</w:t>
      </w:r>
    </w:p>
    <w:p w14:paraId="1D0EA568" w14:textId="77777777" w:rsidR="00D43D80" w:rsidRPr="009E0919" w:rsidRDefault="00D43D80" w:rsidP="00D43D80">
      <w:pPr>
        <w:pStyle w:val="ListParagraph"/>
        <w:numPr>
          <w:ilvl w:val="0"/>
          <w:numId w:val="28"/>
        </w:numPr>
      </w:pPr>
      <w:r w:rsidRPr="009E0919">
        <w:t>students with a sibling at the same permanent address who are attending the school at the same time</w:t>
      </w:r>
    </w:p>
    <w:p w14:paraId="55EC41E6" w14:textId="77777777" w:rsidR="00D43D80" w:rsidRDefault="00D43D80" w:rsidP="00D43D80">
      <w:pPr>
        <w:pStyle w:val="ListParagraph"/>
        <w:numPr>
          <w:ilvl w:val="0"/>
          <w:numId w:val="28"/>
        </w:numPr>
      </w:pPr>
      <w:r w:rsidRPr="009E0919">
        <w:t>all other students in order of closeness of their home to the school.</w:t>
      </w:r>
    </w:p>
    <w:p w14:paraId="0EF63C39" w14:textId="77777777" w:rsidR="00D43D80" w:rsidRPr="009E0919" w:rsidRDefault="00D43D80" w:rsidP="00D43D80">
      <w:r w:rsidRPr="009E0919">
        <w:t>Our school follows the Department of Education’s </w:t>
      </w:r>
      <w:hyperlink r:id="rId10" w:history="1">
        <w:r w:rsidRPr="009E0919">
          <w:rPr>
            <w:rStyle w:val="Hyperlink"/>
          </w:rPr>
          <w:t>Enrolment Policy</w:t>
        </w:r>
      </w:hyperlink>
      <w:r w:rsidRPr="009E0919">
        <w:t> for the enrolment, placement, and transfer of students.</w:t>
      </w:r>
    </w:p>
    <w:p w14:paraId="177104A4" w14:textId="77777777" w:rsidR="00D43D80" w:rsidRPr="009E0919" w:rsidRDefault="00D43D80" w:rsidP="00D43D80">
      <w:r w:rsidRPr="009E0919">
        <w:t>Students who live within the school zone are guaranteed a place at our school. To find out whether you live in zone, visit findmyschool.vic.gov.au</w:t>
      </w:r>
    </w:p>
    <w:p w14:paraId="65CBC850" w14:textId="77777777" w:rsidR="00D43D80" w:rsidRPr="009E0919" w:rsidRDefault="00D43D80" w:rsidP="00D43D80">
      <w:r w:rsidRPr="009E0919">
        <w:t>All other applications will be considered subject to available space, and prioritised according to:</w:t>
      </w:r>
    </w:p>
    <w:p w14:paraId="55D0A2DE" w14:textId="77777777" w:rsidR="00D43D80" w:rsidRPr="009E0919" w:rsidRDefault="00D43D80" w:rsidP="00D43D80">
      <w:pPr>
        <w:pStyle w:val="ListParagraph"/>
        <w:numPr>
          <w:ilvl w:val="0"/>
          <w:numId w:val="27"/>
        </w:numPr>
      </w:pPr>
      <w:r w:rsidRPr="009E0919">
        <w:t>students with a sibling at the same permanent address who are attending the school at the same time</w:t>
      </w:r>
    </w:p>
    <w:p w14:paraId="4004F784" w14:textId="77777777" w:rsidR="00D43D80" w:rsidRDefault="00D43D80" w:rsidP="00D43D80">
      <w:pPr>
        <w:pStyle w:val="ListParagraph"/>
        <w:numPr>
          <w:ilvl w:val="0"/>
          <w:numId w:val="27"/>
        </w:numPr>
      </w:pPr>
      <w:r w:rsidRPr="009E0919">
        <w:t>all other students in order of closeness of their home to the school.</w:t>
      </w:r>
    </w:p>
    <w:p w14:paraId="0D7CBC27" w14:textId="39807F15" w:rsidR="00A966A7" w:rsidRPr="00A966A7" w:rsidRDefault="00A966A7" w:rsidP="00A966A7">
      <w:pPr>
        <w:keepNext/>
        <w:keepLines/>
        <w:spacing w:before="40" w:after="0" w:line="256" w:lineRule="auto"/>
        <w:outlineLvl w:val="1"/>
        <w:rPr>
          <w:rFonts w:ascii="Calibri Light" w:eastAsia="Times New Roman" w:hAnsi="Calibri Light" w:cs="Times New Roman"/>
          <w:color w:val="2F5496" w:themeColor="accent1" w:themeShade="BF"/>
          <w:sz w:val="26"/>
          <w:szCs w:val="26"/>
        </w:rPr>
      </w:pPr>
      <w:r w:rsidRPr="00A966A7">
        <w:rPr>
          <w:rFonts w:ascii="Calibri Light" w:eastAsia="Times New Roman" w:hAnsi="Calibri Light" w:cs="Times New Roman"/>
          <w:color w:val="2F5496" w:themeColor="accent1" w:themeShade="BF"/>
          <w:sz w:val="26"/>
          <w:szCs w:val="26"/>
        </w:rPr>
        <w:t>Required documents</w:t>
      </w:r>
    </w:p>
    <w:p w14:paraId="054AE9C8" w14:textId="587EAC04" w:rsidR="00A966A7" w:rsidRPr="00A966A7" w:rsidRDefault="00A966A7" w:rsidP="00A966A7">
      <w:pPr>
        <w:spacing w:line="256" w:lineRule="auto"/>
        <w:rPr>
          <w:rFonts w:ascii="Calibri" w:eastAsia="Calibri" w:hAnsi="Calibri" w:cs="Times New Roman"/>
        </w:rPr>
      </w:pPr>
      <w:r w:rsidRPr="00A966A7">
        <w:rPr>
          <w:rFonts w:ascii="Calibri" w:eastAsia="Calibri" w:hAnsi="Calibri" w:cs="Times New Roman"/>
        </w:rPr>
        <w:t>Required documentation includes:</w:t>
      </w:r>
    </w:p>
    <w:p w14:paraId="6268A24F" w14:textId="69A32453" w:rsidR="00A966A7" w:rsidRPr="00A966A7" w:rsidRDefault="00A966A7" w:rsidP="00A966A7">
      <w:pPr>
        <w:numPr>
          <w:ilvl w:val="0"/>
          <w:numId w:val="24"/>
        </w:numPr>
        <w:spacing w:line="256" w:lineRule="auto"/>
        <w:contextualSpacing/>
        <w:rPr>
          <w:rFonts w:ascii="Calibri" w:eastAsia="Calibri" w:hAnsi="Calibri" w:cs="Times New Roman"/>
        </w:rPr>
      </w:pPr>
      <w:r w:rsidRPr="00A966A7">
        <w:rPr>
          <w:rFonts w:ascii="Calibri" w:eastAsia="Calibri" w:hAnsi="Calibri" w:cs="Times New Roman"/>
        </w:rPr>
        <w:t xml:space="preserve">Completed enrolment form </w:t>
      </w:r>
      <w:hyperlink r:id="rId11" w:history="1">
        <w:r w:rsidR="00C75561" w:rsidRPr="00066673">
          <w:rPr>
            <w:rStyle w:val="Hyperlink"/>
            <w:rFonts w:ascii="Calibri" w:eastAsia="Calibri" w:hAnsi="Calibri" w:cs="Times New Roman"/>
          </w:rPr>
          <w:t>https://www.toolambaps.vic.edu.au/media/documents/Student_Enrolment_Form_2024_PDF_Version.pdf</w:t>
        </w:r>
      </w:hyperlink>
      <w:r w:rsidR="00C75561">
        <w:rPr>
          <w:rFonts w:ascii="Calibri" w:eastAsia="Calibri" w:hAnsi="Calibri" w:cs="Times New Roman"/>
        </w:rPr>
        <w:t xml:space="preserve"> </w:t>
      </w:r>
    </w:p>
    <w:p w14:paraId="25F74751" w14:textId="3D618CF0" w:rsidR="00A966A7" w:rsidRPr="00A966A7" w:rsidRDefault="00A966A7" w:rsidP="00A966A7">
      <w:pPr>
        <w:numPr>
          <w:ilvl w:val="0"/>
          <w:numId w:val="24"/>
        </w:numPr>
        <w:spacing w:line="256" w:lineRule="auto"/>
        <w:contextualSpacing/>
        <w:rPr>
          <w:rFonts w:ascii="Calibri" w:eastAsia="Calibri" w:hAnsi="Calibri" w:cs="Times New Roman"/>
        </w:rPr>
      </w:pPr>
      <w:r w:rsidRPr="00A966A7">
        <w:rPr>
          <w:rFonts w:ascii="Calibri" w:eastAsia="Calibri" w:hAnsi="Calibri" w:cs="Times New Roman"/>
        </w:rPr>
        <w:t>Evidence of identity and date of birth (for example, a </w:t>
      </w:r>
      <w:hyperlink r:id="rId12" w:history="1">
        <w:r w:rsidRPr="00A966A7">
          <w:rPr>
            <w:rFonts w:ascii="Calibri" w:eastAsia="Calibri" w:hAnsi="Calibri" w:cs="Times New Roman"/>
            <w:color w:val="0563C1" w:themeColor="hyperlink"/>
            <w:u w:val="single"/>
          </w:rPr>
          <w:t>birth certificate</w:t>
        </w:r>
      </w:hyperlink>
      <w:r w:rsidRPr="00A966A7">
        <w:rPr>
          <w:rFonts w:ascii="Calibri" w:eastAsia="Calibri" w:hAnsi="Calibri" w:cs="Times New Roman"/>
        </w:rPr>
        <w:t> or passport)</w:t>
      </w:r>
    </w:p>
    <w:p w14:paraId="00B03168" w14:textId="77777777" w:rsidR="00C75561" w:rsidRDefault="001E7190" w:rsidP="003E3509">
      <w:pPr>
        <w:numPr>
          <w:ilvl w:val="0"/>
          <w:numId w:val="24"/>
        </w:numPr>
        <w:spacing w:line="256" w:lineRule="auto"/>
        <w:contextualSpacing/>
        <w:rPr>
          <w:rFonts w:ascii="Calibri" w:eastAsia="Calibri" w:hAnsi="Calibri" w:cs="Times New Roman"/>
        </w:rPr>
      </w:pPr>
      <w:hyperlink r:id="rId13" w:history="1">
        <w:r w:rsidR="00A966A7" w:rsidRPr="00C75561">
          <w:rPr>
            <w:rFonts w:ascii="Calibri" w:eastAsia="Calibri" w:hAnsi="Calibri" w:cs="Times New Roman"/>
            <w:color w:val="0563C1" w:themeColor="hyperlink"/>
            <w:u w:val="single"/>
          </w:rPr>
          <w:t>Immunisation Status Certificate</w:t>
        </w:r>
      </w:hyperlink>
      <w:r w:rsidR="00A966A7" w:rsidRPr="00C75561">
        <w:rPr>
          <w:rFonts w:ascii="Calibri" w:eastAsia="Calibri" w:hAnsi="Calibri" w:cs="Times New Roman"/>
        </w:rPr>
        <w:t xml:space="preserve"> </w:t>
      </w:r>
    </w:p>
    <w:p w14:paraId="017EB5FD" w14:textId="77777777" w:rsidR="00C75561" w:rsidRDefault="00C75561" w:rsidP="00C75561">
      <w:pPr>
        <w:spacing w:line="256" w:lineRule="auto"/>
        <w:ind w:left="720"/>
        <w:contextualSpacing/>
        <w:rPr>
          <w:rFonts w:ascii="Calibri" w:eastAsia="Calibri" w:hAnsi="Calibri" w:cs="Times New Roman"/>
        </w:rPr>
      </w:pPr>
    </w:p>
    <w:p w14:paraId="003F2AE6" w14:textId="4D31906E" w:rsidR="00A966A7" w:rsidRPr="00C75561" w:rsidRDefault="00A966A7" w:rsidP="00C75561">
      <w:pPr>
        <w:spacing w:line="256" w:lineRule="auto"/>
        <w:ind w:left="720"/>
        <w:contextualSpacing/>
        <w:rPr>
          <w:rFonts w:ascii="Calibri" w:eastAsia="Calibri" w:hAnsi="Calibri" w:cs="Times New Roman"/>
        </w:rPr>
      </w:pPr>
      <w:r w:rsidRPr="00C75561">
        <w:rPr>
          <w:rFonts w:ascii="Calibri" w:eastAsia="Calibri" w:hAnsi="Calibri" w:cs="Times New Roman"/>
        </w:rPr>
        <w:t>You will also be required to provide information about:</w:t>
      </w:r>
    </w:p>
    <w:p w14:paraId="125D56B4" w14:textId="77777777" w:rsidR="00A966A7" w:rsidRPr="00A966A7" w:rsidRDefault="00A966A7" w:rsidP="00A966A7">
      <w:pPr>
        <w:numPr>
          <w:ilvl w:val="0"/>
          <w:numId w:val="25"/>
        </w:numPr>
        <w:spacing w:line="256" w:lineRule="auto"/>
        <w:contextualSpacing/>
        <w:rPr>
          <w:rFonts w:ascii="Calibri" w:eastAsia="Calibri" w:hAnsi="Calibri" w:cs="Times New Roman"/>
        </w:rPr>
      </w:pPr>
      <w:r w:rsidRPr="00A966A7">
        <w:rPr>
          <w:rFonts w:ascii="Calibri" w:eastAsia="Calibri" w:hAnsi="Calibri" w:cs="Times New Roman"/>
        </w:rPr>
        <w:t xml:space="preserve">your contact </w:t>
      </w:r>
      <w:proofErr w:type="gramStart"/>
      <w:r w:rsidRPr="00A966A7">
        <w:rPr>
          <w:rFonts w:ascii="Calibri" w:eastAsia="Calibri" w:hAnsi="Calibri" w:cs="Times New Roman"/>
        </w:rPr>
        <w:t>details</w:t>
      </w:r>
      <w:proofErr w:type="gramEnd"/>
    </w:p>
    <w:p w14:paraId="21D4041F" w14:textId="77777777" w:rsidR="00A966A7" w:rsidRPr="00A966A7" w:rsidRDefault="00A966A7" w:rsidP="00A966A7">
      <w:pPr>
        <w:numPr>
          <w:ilvl w:val="0"/>
          <w:numId w:val="25"/>
        </w:numPr>
        <w:spacing w:line="256" w:lineRule="auto"/>
        <w:contextualSpacing/>
        <w:rPr>
          <w:rFonts w:ascii="Calibri" w:eastAsia="Calibri" w:hAnsi="Calibri" w:cs="Times New Roman"/>
        </w:rPr>
      </w:pPr>
      <w:r w:rsidRPr="00A966A7">
        <w:rPr>
          <w:rFonts w:ascii="Calibri" w:eastAsia="Calibri" w:hAnsi="Calibri" w:cs="Times New Roman"/>
        </w:rPr>
        <w:t>emergency contact details</w:t>
      </w:r>
    </w:p>
    <w:p w14:paraId="5DAEDB1A" w14:textId="77777777" w:rsidR="00A966A7" w:rsidRPr="00A966A7" w:rsidRDefault="00A966A7" w:rsidP="00A966A7">
      <w:pPr>
        <w:numPr>
          <w:ilvl w:val="0"/>
          <w:numId w:val="25"/>
        </w:numPr>
        <w:spacing w:line="256" w:lineRule="auto"/>
        <w:contextualSpacing/>
        <w:rPr>
          <w:rFonts w:ascii="Calibri" w:eastAsia="Calibri" w:hAnsi="Calibri" w:cs="Times New Roman"/>
        </w:rPr>
      </w:pPr>
      <w:r w:rsidRPr="00A966A7">
        <w:rPr>
          <w:rFonts w:ascii="Calibri" w:eastAsia="Calibri" w:hAnsi="Calibri" w:cs="Times New Roman"/>
        </w:rPr>
        <w:t>health information about your child (such as allergies or illnesses they need to manage)</w:t>
      </w:r>
    </w:p>
    <w:p w14:paraId="18186F8E" w14:textId="39A783CB" w:rsidR="00A966A7" w:rsidRDefault="00A966A7" w:rsidP="00A966A7">
      <w:pPr>
        <w:numPr>
          <w:ilvl w:val="0"/>
          <w:numId w:val="25"/>
        </w:numPr>
        <w:spacing w:line="256" w:lineRule="auto"/>
        <w:contextualSpacing/>
        <w:rPr>
          <w:rFonts w:ascii="Calibri" w:eastAsia="Calibri" w:hAnsi="Calibri" w:cs="Times New Roman"/>
        </w:rPr>
      </w:pPr>
      <w:r w:rsidRPr="00A966A7">
        <w:rPr>
          <w:rFonts w:ascii="Calibri" w:eastAsia="Calibri" w:hAnsi="Calibri" w:cs="Times New Roman"/>
        </w:rPr>
        <w:t>other legal orders relating to your child and their welfare (if any)</w:t>
      </w:r>
    </w:p>
    <w:p w14:paraId="35E02A6E" w14:textId="77777777" w:rsidR="003E4AB1" w:rsidRPr="00C75561" w:rsidRDefault="003E4AB1" w:rsidP="003E4AB1">
      <w:pPr>
        <w:pStyle w:val="Heading2"/>
      </w:pPr>
      <w:r w:rsidRPr="00C75561">
        <w:t>Prep/Foundation enrolment</w:t>
      </w:r>
    </w:p>
    <w:p w14:paraId="73C8878A" w14:textId="77777777" w:rsidR="003E4AB1" w:rsidRDefault="003E4AB1" w:rsidP="003E4AB1">
      <w:pPr>
        <w:rPr>
          <w:lang w:val="en-GB"/>
        </w:rPr>
      </w:pPr>
      <w:r w:rsidRPr="00C75561">
        <w:rPr>
          <w:lang w:val="en-GB"/>
        </w:rPr>
        <w:t xml:space="preserve">Starting school is an exciting time for children, parents and carers. We want to help make the enrolment process as easy as possible for you.  </w:t>
      </w:r>
      <w:r w:rsidRPr="00C75561">
        <w:t xml:space="preserve">Each year, the department releases the Foundation (Prep) Enrolment Information Pack for Parents/Carers, with information packs available from the beginning of Term 2 for students commencing foundation/prep the following year. These information packs, and other important information, can be found on the </w:t>
      </w:r>
      <w:hyperlink r:id="rId14" w:history="1">
        <w:r w:rsidRPr="00C75561">
          <w:rPr>
            <w:rStyle w:val="Hyperlink"/>
          </w:rPr>
          <w:t>Enrolling in Foundation (Prep)</w:t>
        </w:r>
      </w:hyperlink>
      <w:r w:rsidRPr="00C75561">
        <w:t xml:space="preserve"> page of the Victorian Government website.</w:t>
      </w:r>
    </w:p>
    <w:p w14:paraId="4484882F" w14:textId="7B9734E2" w:rsidR="00A966A7" w:rsidRPr="00A966A7" w:rsidRDefault="00A966A7" w:rsidP="00A966A7">
      <w:pPr>
        <w:keepNext/>
        <w:keepLines/>
        <w:spacing w:before="40" w:after="0" w:line="256" w:lineRule="auto"/>
        <w:outlineLvl w:val="1"/>
        <w:rPr>
          <w:rFonts w:ascii="Calibri Light" w:eastAsia="Times New Roman" w:hAnsi="Calibri Light" w:cs="Times New Roman"/>
          <w:color w:val="2F5496" w:themeColor="accent1" w:themeShade="BF"/>
          <w:sz w:val="26"/>
          <w:szCs w:val="26"/>
        </w:rPr>
      </w:pPr>
      <w:r w:rsidRPr="00A966A7">
        <w:rPr>
          <w:rFonts w:ascii="Calibri Light" w:eastAsia="Times New Roman" w:hAnsi="Calibri Light" w:cs="Times New Roman"/>
          <w:color w:val="2F5496" w:themeColor="accent1" w:themeShade="BF"/>
          <w:sz w:val="26"/>
          <w:szCs w:val="26"/>
        </w:rPr>
        <w:t>School zones</w:t>
      </w:r>
    </w:p>
    <w:p w14:paraId="337A368B" w14:textId="77777777" w:rsidR="00A966A7" w:rsidRPr="00A966A7" w:rsidRDefault="00A966A7" w:rsidP="00A966A7">
      <w:pPr>
        <w:spacing w:line="256" w:lineRule="auto"/>
        <w:rPr>
          <w:rFonts w:ascii="Calibri" w:eastAsia="Calibri" w:hAnsi="Calibri" w:cs="Times New Roman"/>
        </w:rPr>
      </w:pPr>
      <w:r w:rsidRPr="00A966A7">
        <w:rPr>
          <w:rFonts w:ascii="Calibri" w:eastAsia="Calibri" w:hAnsi="Calibri" w:cs="Times New Roman"/>
        </w:rPr>
        <w:t>Our school zone is available on </w:t>
      </w:r>
      <w:hyperlink r:id="rId15" w:tgtFrame="_blank" w:history="1">
        <w:r w:rsidRPr="00A966A7">
          <w:rPr>
            <w:rFonts w:ascii="Calibri" w:eastAsia="Calibri" w:hAnsi="Calibri" w:cs="Times New Roman"/>
            <w:color w:val="0563C1" w:themeColor="hyperlink"/>
            <w:u w:val="single"/>
          </w:rPr>
          <w:t>findmyschool.vic.gov.au</w:t>
        </w:r>
      </w:hyperlink>
      <w:r w:rsidRPr="00A966A7">
        <w:rPr>
          <w:rFonts w:ascii="Calibri" w:eastAsia="Calibri" w:hAnsi="Calibri" w:cs="Times New Roman"/>
        </w:rPr>
        <w:t> which hosts the most up-to-date information about Victorian school zones.</w:t>
      </w:r>
    </w:p>
    <w:p w14:paraId="728B4C1C" w14:textId="75185F35" w:rsidR="00A966A7" w:rsidRPr="00A966A7" w:rsidRDefault="00A966A7" w:rsidP="00A966A7">
      <w:pPr>
        <w:spacing w:line="256" w:lineRule="auto"/>
        <w:rPr>
          <w:rFonts w:ascii="Calibri" w:eastAsia="Calibri" w:hAnsi="Calibri" w:cs="Times New Roman"/>
        </w:rPr>
      </w:pPr>
      <w:r w:rsidRPr="00A966A7">
        <w:rPr>
          <w:rFonts w:ascii="Calibri" w:eastAsia="Calibri" w:hAnsi="Calibri" w:cs="Times New Roman"/>
        </w:rPr>
        <w:t xml:space="preserve">Students residing in our school zone are guaranteed a place at our school, which is determined </w:t>
      </w:r>
      <w:proofErr w:type="gramStart"/>
      <w:r w:rsidRPr="00A966A7">
        <w:rPr>
          <w:rFonts w:ascii="Calibri" w:eastAsia="Calibri" w:hAnsi="Calibri" w:cs="Times New Roman"/>
        </w:rPr>
        <w:t>on the basis of</w:t>
      </w:r>
      <w:proofErr w:type="gramEnd"/>
      <w:r w:rsidRPr="00A966A7">
        <w:rPr>
          <w:rFonts w:ascii="Calibri" w:eastAsia="Calibri" w:hAnsi="Calibri" w:cs="Times New Roman"/>
        </w:rPr>
        <w:t xml:space="preserve"> your permanent residential address</w:t>
      </w:r>
      <w:r w:rsidRPr="00C75561">
        <w:rPr>
          <w:rFonts w:ascii="Calibri" w:eastAsia="Calibri" w:hAnsi="Calibri" w:cs="Times New Roman"/>
        </w:rPr>
        <w:t>. Our school also has additional capacity available to welcome students who are outside of our school zone.</w:t>
      </w:r>
    </w:p>
    <w:p w14:paraId="34B00DD9" w14:textId="77777777" w:rsidR="008D064E" w:rsidRPr="008D064E" w:rsidRDefault="008D064E" w:rsidP="008D064E">
      <w:pPr>
        <w:spacing w:line="256" w:lineRule="auto"/>
        <w:rPr>
          <w:rFonts w:ascii="Calibri" w:eastAsia="Calibri" w:hAnsi="Calibri" w:cs="Times New Roman"/>
        </w:rPr>
      </w:pPr>
      <w:r w:rsidRPr="008D064E">
        <w:rPr>
          <w:rFonts w:ascii="Calibri" w:eastAsia="Calibri" w:hAnsi="Calibri" w:cs="Times New Roman"/>
        </w:rPr>
        <w:t>Our school manages enrolments using the </w:t>
      </w:r>
      <w:hyperlink r:id="rId16" w:history="1">
        <w:r w:rsidRPr="008D064E">
          <w:rPr>
            <w:rStyle w:val="Hyperlink"/>
            <w:rFonts w:ascii="Calibri" w:eastAsia="Calibri" w:hAnsi="Calibri" w:cs="Times New Roman"/>
          </w:rPr>
          <w:t>Placement Policy</w:t>
        </w:r>
      </w:hyperlink>
      <w:r w:rsidRPr="008D064E">
        <w:rPr>
          <w:rFonts w:ascii="Calibri" w:eastAsia="Calibri" w:hAnsi="Calibri" w:cs="Times New Roman"/>
        </w:rPr>
        <w:t> to ensure that students have access to their designated neighbourhood school and may enrol at another school, if there are available places.</w:t>
      </w:r>
    </w:p>
    <w:p w14:paraId="611008D5" w14:textId="77777777" w:rsidR="008D064E" w:rsidRPr="008D064E" w:rsidRDefault="008D064E" w:rsidP="008D064E">
      <w:pPr>
        <w:spacing w:line="256" w:lineRule="auto"/>
        <w:rPr>
          <w:rFonts w:ascii="Calibri" w:eastAsia="Calibri" w:hAnsi="Calibri" w:cs="Times New Roman"/>
        </w:rPr>
      </w:pPr>
      <w:r w:rsidRPr="008D064E">
        <w:rPr>
          <w:rFonts w:ascii="Calibri" w:eastAsia="Calibri" w:hAnsi="Calibri" w:cs="Times New Roman"/>
        </w:rPr>
        <w:lastRenderedPageBreak/>
        <w:t>For more information, you can:</w:t>
      </w:r>
    </w:p>
    <w:p w14:paraId="3F2FCCC3" w14:textId="77777777" w:rsidR="008D064E" w:rsidRPr="008D064E" w:rsidRDefault="008D064E" w:rsidP="008D064E">
      <w:pPr>
        <w:numPr>
          <w:ilvl w:val="0"/>
          <w:numId w:val="26"/>
        </w:numPr>
        <w:spacing w:line="256" w:lineRule="auto"/>
        <w:rPr>
          <w:rFonts w:ascii="Calibri" w:eastAsia="Calibri" w:hAnsi="Calibri" w:cs="Times New Roman"/>
        </w:rPr>
      </w:pPr>
      <w:r w:rsidRPr="008D064E">
        <w:rPr>
          <w:rFonts w:ascii="Calibri" w:eastAsia="Calibri" w:hAnsi="Calibri" w:cs="Times New Roman"/>
        </w:rPr>
        <w:t>visit </w:t>
      </w:r>
      <w:hyperlink r:id="rId17" w:tgtFrame="_blank" w:history="1">
        <w:r w:rsidRPr="008D064E">
          <w:rPr>
            <w:rStyle w:val="Hyperlink"/>
            <w:rFonts w:ascii="Calibri" w:eastAsia="Calibri" w:hAnsi="Calibri" w:cs="Times New Roman"/>
          </w:rPr>
          <w:t>School zones</w:t>
        </w:r>
      </w:hyperlink>
      <w:r w:rsidRPr="008D064E">
        <w:rPr>
          <w:rFonts w:ascii="Calibri" w:eastAsia="Calibri" w:hAnsi="Calibri" w:cs="Times New Roman"/>
        </w:rPr>
        <w:t> for answers to frequently asked questions</w:t>
      </w:r>
    </w:p>
    <w:p w14:paraId="27CF3892" w14:textId="77777777" w:rsidR="008D064E" w:rsidRPr="008D064E" w:rsidRDefault="008D064E" w:rsidP="008D064E">
      <w:pPr>
        <w:numPr>
          <w:ilvl w:val="0"/>
          <w:numId w:val="26"/>
        </w:numPr>
        <w:spacing w:line="256" w:lineRule="auto"/>
        <w:rPr>
          <w:rFonts w:ascii="Calibri" w:eastAsia="Calibri" w:hAnsi="Calibri" w:cs="Times New Roman"/>
        </w:rPr>
      </w:pPr>
      <w:r w:rsidRPr="008D064E">
        <w:rPr>
          <w:rFonts w:ascii="Calibri" w:eastAsia="Calibri" w:hAnsi="Calibri" w:cs="Times New Roman"/>
        </w:rPr>
        <w:t>call the Victorian School Building Authority (VSBA) on </w:t>
      </w:r>
      <w:hyperlink r:id="rId18" w:history="1">
        <w:r w:rsidRPr="008D064E">
          <w:rPr>
            <w:rStyle w:val="Hyperlink"/>
            <w:rFonts w:ascii="Calibri" w:eastAsia="Calibri" w:hAnsi="Calibri" w:cs="Times New Roman"/>
          </w:rPr>
          <w:t>1800 896 950</w:t>
        </w:r>
      </w:hyperlink>
    </w:p>
    <w:p w14:paraId="165091FE" w14:textId="3112F14F" w:rsidR="00B8649A" w:rsidRPr="008D064E" w:rsidRDefault="008D064E" w:rsidP="00A966A7">
      <w:pPr>
        <w:numPr>
          <w:ilvl w:val="0"/>
          <w:numId w:val="26"/>
        </w:numPr>
        <w:spacing w:line="256" w:lineRule="auto"/>
        <w:rPr>
          <w:rFonts w:ascii="Calibri" w:eastAsia="Calibri" w:hAnsi="Calibri" w:cs="Times New Roman"/>
        </w:rPr>
      </w:pPr>
      <w:r w:rsidRPr="008D064E">
        <w:rPr>
          <w:rFonts w:ascii="Calibri" w:eastAsia="Calibri" w:hAnsi="Calibri" w:cs="Times New Roman"/>
        </w:rPr>
        <w:t>email the VSBA at </w:t>
      </w:r>
      <w:hyperlink r:id="rId19" w:history="1">
        <w:r w:rsidRPr="008D064E">
          <w:rPr>
            <w:rStyle w:val="Hyperlink"/>
            <w:rFonts w:ascii="Calibri" w:eastAsia="Calibri" w:hAnsi="Calibri" w:cs="Times New Roman"/>
          </w:rPr>
          <w:t>vsba@education.vic.gov.au</w:t>
        </w:r>
      </w:hyperlink>
      <w:r w:rsidR="00B8649A">
        <w:br w:type="page"/>
      </w:r>
    </w:p>
    <w:p w14:paraId="763642C6" w14:textId="3F24F1E1" w:rsidR="00CB72E3" w:rsidRDefault="00CB72E3" w:rsidP="00B8649A">
      <w:pPr>
        <w:pStyle w:val="Heading1"/>
      </w:pPr>
      <w:r>
        <w:lastRenderedPageBreak/>
        <w:t>Parent payments</w:t>
      </w:r>
    </w:p>
    <w:p w14:paraId="0C888C32" w14:textId="77777777" w:rsidR="008811BE" w:rsidRDefault="00CB72E3" w:rsidP="00CB72E3">
      <w:r w:rsidRPr="00CB72E3">
        <w:t xml:space="preserve">Under the Department of Education and Training’s </w:t>
      </w:r>
      <w:hyperlink r:id="rId20" w:history="1">
        <w:r w:rsidRPr="00CB72E3">
          <w:rPr>
            <w:rStyle w:val="Hyperlink"/>
          </w:rPr>
          <w:t>Parent Payments Policy</w:t>
        </w:r>
      </w:hyperlink>
      <w:r w:rsidRPr="00CB72E3">
        <w:t>, Victorian government schools are required to provide transparent information to their school community on voluntary parent/carer contributions.</w:t>
      </w:r>
    </w:p>
    <w:p w14:paraId="7DF07123" w14:textId="43096C37" w:rsidR="00CB72E3" w:rsidRDefault="00CB72E3" w:rsidP="00CB72E3">
      <w:r w:rsidRPr="00CB72E3">
        <w:t>The following documents outline the voluntary parent/carer contributions at our school:</w:t>
      </w:r>
    </w:p>
    <w:p w14:paraId="61E9581B" w14:textId="28C2CABC" w:rsidR="00C75561" w:rsidRDefault="001E7190" w:rsidP="00CB72E3">
      <w:hyperlink r:id="rId21" w:history="1">
        <w:r w:rsidR="00C75561" w:rsidRPr="00066673">
          <w:rPr>
            <w:rStyle w:val="Hyperlink"/>
          </w:rPr>
          <w:t>https://www.toolambaps.vic.edu.au/media/documents/Parent_Payment_Arrangement_Policy.docx</w:t>
        </w:r>
      </w:hyperlink>
      <w:r w:rsidR="00C75561">
        <w:t xml:space="preserve"> </w:t>
      </w:r>
    </w:p>
    <w:p w14:paraId="38D7B983" w14:textId="77777777" w:rsidR="00B8649A" w:rsidRDefault="00B8649A">
      <w:pPr>
        <w:rPr>
          <w:rFonts w:asciiTheme="majorHAnsi" w:eastAsiaTheme="majorEastAsia" w:hAnsiTheme="majorHAnsi" w:cstheme="majorBidi"/>
          <w:color w:val="2F5496" w:themeColor="accent1" w:themeShade="BF"/>
          <w:sz w:val="32"/>
          <w:szCs w:val="32"/>
        </w:rPr>
      </w:pPr>
      <w:r>
        <w:br w:type="page"/>
      </w:r>
    </w:p>
    <w:p w14:paraId="31EC652A" w14:textId="2BFD8B5A" w:rsidR="00B8649A" w:rsidRPr="00B8649A" w:rsidRDefault="00B8649A" w:rsidP="00B8649A">
      <w:pPr>
        <w:pStyle w:val="Heading1"/>
      </w:pPr>
      <w:r w:rsidRPr="00B8649A">
        <w:lastRenderedPageBreak/>
        <w:t>Child Safe Standards</w:t>
      </w:r>
    </w:p>
    <w:p w14:paraId="5C72F178" w14:textId="20FE0B21" w:rsidR="00B8649A" w:rsidRPr="00B8649A" w:rsidRDefault="00F858B3" w:rsidP="00B8649A">
      <w:r>
        <w:t>Toolamba Primary School</w:t>
      </w:r>
      <w:r w:rsidR="00B8649A" w:rsidRPr="00B8649A">
        <w:t xml:space="preserve"> is committed to providing a child safe and child friendly environment, where students are safe and feel safe.  </w:t>
      </w:r>
    </w:p>
    <w:p w14:paraId="40A66BCD" w14:textId="77777777" w:rsidR="00B8649A" w:rsidRPr="00B8649A" w:rsidRDefault="00B8649A" w:rsidP="00B8649A">
      <w:r w:rsidRPr="00B8649A">
        <w:t xml:space="preserve">Our child safety and wellbeing policies outline the measures and strategies we have in place to support, promote and maintain the safety and wellbeing of our students: </w:t>
      </w:r>
    </w:p>
    <w:p w14:paraId="4B825DD4" w14:textId="77777777" w:rsidR="00B8649A" w:rsidRPr="00B8649A" w:rsidRDefault="00B8649A" w:rsidP="00B8649A">
      <w:pPr>
        <w:pStyle w:val="ListParagraph"/>
        <w:numPr>
          <w:ilvl w:val="0"/>
          <w:numId w:val="3"/>
        </w:numPr>
      </w:pPr>
      <w:r w:rsidRPr="00B8649A">
        <w:t>Bullying Prevention Policy</w:t>
      </w:r>
    </w:p>
    <w:p w14:paraId="63567D5B" w14:textId="77777777" w:rsidR="00B8649A" w:rsidRPr="00B8649A" w:rsidRDefault="00B8649A" w:rsidP="00B8649A">
      <w:pPr>
        <w:pStyle w:val="ListParagraph"/>
        <w:numPr>
          <w:ilvl w:val="0"/>
          <w:numId w:val="3"/>
        </w:numPr>
      </w:pPr>
      <w:r w:rsidRPr="00B8649A">
        <w:t>Child Safety and Wellbeing Policy</w:t>
      </w:r>
    </w:p>
    <w:p w14:paraId="0814091E" w14:textId="77777777" w:rsidR="00B8649A" w:rsidRPr="00B8649A" w:rsidRDefault="00B8649A" w:rsidP="00B8649A">
      <w:pPr>
        <w:pStyle w:val="ListParagraph"/>
        <w:numPr>
          <w:ilvl w:val="0"/>
          <w:numId w:val="3"/>
        </w:numPr>
      </w:pPr>
      <w:r w:rsidRPr="00B8649A">
        <w:t>Child Safety Code of Conduct</w:t>
      </w:r>
    </w:p>
    <w:p w14:paraId="03AE7D73" w14:textId="77777777" w:rsidR="00B8649A" w:rsidRPr="00B8649A" w:rsidRDefault="00B8649A" w:rsidP="00B8649A">
      <w:pPr>
        <w:pStyle w:val="ListParagraph"/>
        <w:numPr>
          <w:ilvl w:val="0"/>
          <w:numId w:val="3"/>
        </w:numPr>
      </w:pPr>
      <w:r w:rsidRPr="00B8649A">
        <w:t>Child Safety Responding and Reporting Obligations Policy and Procedure</w:t>
      </w:r>
    </w:p>
    <w:p w14:paraId="580F4512" w14:textId="77777777" w:rsidR="00B8649A" w:rsidRPr="00B8649A" w:rsidRDefault="00B8649A" w:rsidP="00B8649A">
      <w:pPr>
        <w:pStyle w:val="ListParagraph"/>
        <w:numPr>
          <w:ilvl w:val="0"/>
          <w:numId w:val="3"/>
        </w:numPr>
      </w:pPr>
      <w:r w:rsidRPr="00B8649A">
        <w:t>Complaints</w:t>
      </w:r>
    </w:p>
    <w:p w14:paraId="5CD9A864" w14:textId="77777777" w:rsidR="00B8649A" w:rsidRPr="00B8649A" w:rsidRDefault="00B8649A" w:rsidP="00B8649A">
      <w:pPr>
        <w:pStyle w:val="ListParagraph"/>
        <w:numPr>
          <w:ilvl w:val="0"/>
          <w:numId w:val="3"/>
        </w:numPr>
      </w:pPr>
      <w:r w:rsidRPr="00B8649A">
        <w:t>Digital Learning Policy</w:t>
      </w:r>
    </w:p>
    <w:p w14:paraId="251DF0E7" w14:textId="77777777" w:rsidR="00B8649A" w:rsidRPr="00B8649A" w:rsidRDefault="00B8649A" w:rsidP="00B8649A">
      <w:pPr>
        <w:pStyle w:val="ListParagraph"/>
        <w:numPr>
          <w:ilvl w:val="0"/>
          <w:numId w:val="3"/>
        </w:numPr>
      </w:pPr>
      <w:r w:rsidRPr="00B8649A">
        <w:t>Student Wellbeing and Engagement Policy</w:t>
      </w:r>
    </w:p>
    <w:p w14:paraId="08AF88F7" w14:textId="77777777" w:rsidR="00B8649A" w:rsidRPr="00B8649A" w:rsidRDefault="00B8649A" w:rsidP="00B8649A">
      <w:pPr>
        <w:pStyle w:val="ListParagraph"/>
        <w:numPr>
          <w:ilvl w:val="0"/>
          <w:numId w:val="3"/>
        </w:numPr>
      </w:pPr>
      <w:r w:rsidRPr="00B8649A">
        <w:t>Volunteers Policy</w:t>
      </w:r>
    </w:p>
    <w:p w14:paraId="3F4B7D22" w14:textId="46306FE8" w:rsidR="00B8649A" w:rsidRPr="00B8649A" w:rsidRDefault="00B8649A" w:rsidP="00B8649A">
      <w:pPr>
        <w:pStyle w:val="ListParagraph"/>
        <w:numPr>
          <w:ilvl w:val="0"/>
          <w:numId w:val="3"/>
        </w:numPr>
      </w:pPr>
      <w:r w:rsidRPr="00B8649A">
        <w:t>Visitors Policy</w:t>
      </w:r>
    </w:p>
    <w:p w14:paraId="4E0C4F0D" w14:textId="0A606D6C" w:rsidR="00B8649A" w:rsidRPr="00B8649A" w:rsidRDefault="00B8649A" w:rsidP="00B8649A">
      <w:r w:rsidRPr="00B8649A">
        <w:t xml:space="preserve">As valuable partners in promoting and maintaining child safety and wellbeing at </w:t>
      </w:r>
      <w:r w:rsidR="00F858B3">
        <w:t>Toolamba Primary School</w:t>
      </w:r>
      <w:r w:rsidRPr="00B8649A">
        <w:t xml:space="preserve"> we welcome and encourage your feedback.</w:t>
      </w:r>
    </w:p>
    <w:p w14:paraId="72DB510E" w14:textId="27E4243B" w:rsidR="00B8649A" w:rsidRPr="00B8649A" w:rsidRDefault="00B8649A" w:rsidP="00B8649A">
      <w:r w:rsidRPr="00B8649A">
        <w:t xml:space="preserve">If you have any suggestions, </w:t>
      </w:r>
      <w:proofErr w:type="gramStart"/>
      <w:r w:rsidRPr="00B8649A">
        <w:t>comments</w:t>
      </w:r>
      <w:proofErr w:type="gramEnd"/>
      <w:r w:rsidRPr="00B8649A">
        <w:t xml:space="preserve"> or questions in relation to our child safe policies and practices, please contact </w:t>
      </w:r>
      <w:r w:rsidR="00F858B3">
        <w:t>Heather Kennedy on (03) 5826 5212.</w:t>
      </w:r>
    </w:p>
    <w:p w14:paraId="3349A755" w14:textId="77777777" w:rsidR="00B8649A" w:rsidRDefault="00B8649A">
      <w:pPr>
        <w:rPr>
          <w:rFonts w:asciiTheme="majorHAnsi" w:eastAsiaTheme="majorEastAsia" w:hAnsiTheme="majorHAnsi" w:cstheme="majorBidi"/>
          <w:color w:val="2F5496" w:themeColor="accent1" w:themeShade="BF"/>
          <w:sz w:val="32"/>
          <w:szCs w:val="32"/>
        </w:rPr>
      </w:pPr>
      <w:r>
        <w:br w:type="page"/>
      </w:r>
    </w:p>
    <w:p w14:paraId="62C18AB5" w14:textId="46F4AACF" w:rsidR="00B8649A" w:rsidRPr="00B8649A" w:rsidRDefault="00B8649A" w:rsidP="00B8649A">
      <w:pPr>
        <w:pStyle w:val="Heading1"/>
      </w:pPr>
      <w:r>
        <w:lastRenderedPageBreak/>
        <w:t>S</w:t>
      </w:r>
      <w:r w:rsidRPr="00B8649A">
        <w:t>chool policies</w:t>
      </w:r>
    </w:p>
    <w:p w14:paraId="35F32F13" w14:textId="77777777" w:rsidR="00B8649A" w:rsidRPr="00B8649A" w:rsidRDefault="00B8649A" w:rsidP="00B8649A">
      <w:r w:rsidRPr="00B8649A">
        <w:t xml:space="preserve">In Victoria, all schools must meet the </w:t>
      </w:r>
      <w:hyperlink r:id="rId22" w:history="1">
        <w:r w:rsidRPr="00B8649A">
          <w:rPr>
            <w:rStyle w:val="Hyperlink"/>
          </w:rPr>
          <w:t>minimum standards for school registration</w:t>
        </w:r>
      </w:hyperlink>
      <w:r w:rsidRPr="00B8649A">
        <w:t>. The minimum standards provide a foundation for quality schools through:</w:t>
      </w:r>
    </w:p>
    <w:p w14:paraId="4D61C644" w14:textId="77777777" w:rsidR="00B8649A" w:rsidRPr="00B8649A" w:rsidRDefault="00B8649A" w:rsidP="00B8649A">
      <w:pPr>
        <w:pStyle w:val="ListParagraph"/>
        <w:numPr>
          <w:ilvl w:val="0"/>
          <w:numId w:val="10"/>
        </w:numPr>
      </w:pPr>
      <w:r w:rsidRPr="00B8649A">
        <w:t>good governance</w:t>
      </w:r>
    </w:p>
    <w:p w14:paraId="3AFFFACA" w14:textId="77777777" w:rsidR="00B8649A" w:rsidRPr="00B8649A" w:rsidRDefault="00B8649A" w:rsidP="00B8649A">
      <w:pPr>
        <w:pStyle w:val="ListParagraph"/>
        <w:numPr>
          <w:ilvl w:val="0"/>
          <w:numId w:val="10"/>
        </w:numPr>
      </w:pPr>
      <w:r w:rsidRPr="00B8649A">
        <w:t>strong financial management</w:t>
      </w:r>
    </w:p>
    <w:p w14:paraId="0944FA4B" w14:textId="77777777" w:rsidR="00B8649A" w:rsidRPr="00B8649A" w:rsidRDefault="00B8649A" w:rsidP="00B8649A">
      <w:pPr>
        <w:pStyle w:val="ListParagraph"/>
        <w:numPr>
          <w:ilvl w:val="0"/>
          <w:numId w:val="10"/>
        </w:numPr>
      </w:pPr>
      <w:r w:rsidRPr="00B8649A">
        <w:t>effective curriculum</w:t>
      </w:r>
    </w:p>
    <w:p w14:paraId="3642B9BB" w14:textId="77777777" w:rsidR="00B8649A" w:rsidRPr="00B8649A" w:rsidRDefault="00B8649A" w:rsidP="00B8649A">
      <w:pPr>
        <w:pStyle w:val="ListParagraph"/>
        <w:numPr>
          <w:ilvl w:val="0"/>
          <w:numId w:val="10"/>
        </w:numPr>
      </w:pPr>
      <w:r w:rsidRPr="00B8649A">
        <w:t>sound teaching practices</w:t>
      </w:r>
    </w:p>
    <w:p w14:paraId="6E07623F" w14:textId="2BA54371" w:rsidR="00B8649A" w:rsidRDefault="00B8649A" w:rsidP="00B8649A">
      <w:pPr>
        <w:pStyle w:val="ListParagraph"/>
        <w:numPr>
          <w:ilvl w:val="0"/>
          <w:numId w:val="10"/>
        </w:numPr>
      </w:pPr>
      <w:r w:rsidRPr="00B8649A">
        <w:t>safe environments for children.</w:t>
      </w:r>
    </w:p>
    <w:p w14:paraId="7E191E8A" w14:textId="72ADCF33" w:rsidR="00B8649A" w:rsidRPr="00B8649A" w:rsidRDefault="00B8649A" w:rsidP="00B8649A">
      <w:r>
        <w:t>The following policies support us in these aims and in meeting the minimum standards.</w:t>
      </w:r>
    </w:p>
    <w:p w14:paraId="2C50F8E2" w14:textId="77777777" w:rsidR="00B8649A" w:rsidRPr="00B8649A" w:rsidRDefault="00B8649A" w:rsidP="00B8649A">
      <w:pPr>
        <w:pStyle w:val="Heading2"/>
      </w:pPr>
      <w:r w:rsidRPr="00B8649A">
        <w:t>Good governance and strong financial management</w:t>
      </w:r>
    </w:p>
    <w:p w14:paraId="3968C274" w14:textId="77777777" w:rsidR="00B8649A" w:rsidRPr="00B8649A" w:rsidRDefault="00B8649A" w:rsidP="00B8649A">
      <w:pPr>
        <w:pStyle w:val="ListParagraph"/>
        <w:numPr>
          <w:ilvl w:val="0"/>
          <w:numId w:val="11"/>
        </w:numPr>
      </w:pPr>
      <w:r w:rsidRPr="00B8649A">
        <w:t>Attendance</w:t>
      </w:r>
    </w:p>
    <w:p w14:paraId="02F8B981" w14:textId="77777777" w:rsidR="00B8649A" w:rsidRPr="00B8649A" w:rsidRDefault="00B8649A" w:rsidP="00B8649A">
      <w:pPr>
        <w:pStyle w:val="ListParagraph"/>
        <w:numPr>
          <w:ilvl w:val="0"/>
          <w:numId w:val="11"/>
        </w:numPr>
      </w:pPr>
      <w:r w:rsidRPr="00B8649A">
        <w:t>Complaints</w:t>
      </w:r>
    </w:p>
    <w:p w14:paraId="1AF149C8" w14:textId="21993136" w:rsidR="00B8649A" w:rsidRPr="001E7190" w:rsidRDefault="00B8649A" w:rsidP="00B8649A">
      <w:pPr>
        <w:pStyle w:val="ListParagraph"/>
        <w:numPr>
          <w:ilvl w:val="0"/>
          <w:numId w:val="11"/>
        </w:numPr>
      </w:pPr>
      <w:r w:rsidRPr="00B8649A">
        <w:t xml:space="preserve">Enrolment </w:t>
      </w:r>
      <w:hyperlink r:id="rId23" w:history="1">
        <w:r w:rsidRPr="001E7190">
          <w:rPr>
            <w:rStyle w:val="Hyperlink"/>
          </w:rPr>
          <w:t>https://www2.education.vic.gov.au/pal/enrolment/</w:t>
        </w:r>
      </w:hyperlink>
      <w:r w:rsidRPr="001E7190">
        <w:t>]</w:t>
      </w:r>
    </w:p>
    <w:p w14:paraId="35A82ED0" w14:textId="19D5292C" w:rsidR="00B8649A" w:rsidRPr="001E7190" w:rsidRDefault="00B8649A" w:rsidP="00B8649A">
      <w:pPr>
        <w:pStyle w:val="ListParagraph"/>
        <w:numPr>
          <w:ilvl w:val="0"/>
          <w:numId w:val="11"/>
        </w:numPr>
      </w:pPr>
      <w:r w:rsidRPr="001E7190">
        <w:t xml:space="preserve">Parent Payments </w:t>
      </w:r>
      <w:hyperlink r:id="rId24" w:history="1">
        <w:r w:rsidRPr="001E7190">
          <w:rPr>
            <w:rStyle w:val="Hyperlink"/>
          </w:rPr>
          <w:t>https://www2.education.vic.gov.au/pal/parent-payment/</w:t>
        </w:r>
      </w:hyperlink>
      <w:r w:rsidRPr="001E7190">
        <w:t>]</w:t>
      </w:r>
    </w:p>
    <w:p w14:paraId="1018B20A" w14:textId="0D01AF40" w:rsidR="00B8649A" w:rsidRPr="001E7190" w:rsidRDefault="00B8649A" w:rsidP="00B8649A">
      <w:pPr>
        <w:pStyle w:val="ListParagraph"/>
        <w:numPr>
          <w:ilvl w:val="0"/>
          <w:numId w:val="11"/>
        </w:numPr>
      </w:pPr>
      <w:r w:rsidRPr="001E7190">
        <w:t xml:space="preserve">Privacy </w:t>
      </w:r>
      <w:hyperlink r:id="rId25" w:history="1">
        <w:r w:rsidRPr="001E7190">
          <w:rPr>
            <w:rStyle w:val="Hyperlink"/>
          </w:rPr>
          <w:t>https://www.education.vic.gov.au/Pages/schoolsprivacypolicy.aspx</w:t>
        </w:r>
      </w:hyperlink>
      <w:r w:rsidRPr="001E7190">
        <w:t>]</w:t>
      </w:r>
    </w:p>
    <w:p w14:paraId="1E72E042" w14:textId="14ACDA6F" w:rsidR="00B8649A" w:rsidRPr="00B8649A" w:rsidRDefault="00B8649A" w:rsidP="00B8649A">
      <w:pPr>
        <w:pStyle w:val="ListParagraph"/>
        <w:numPr>
          <w:ilvl w:val="0"/>
          <w:numId w:val="11"/>
        </w:numPr>
      </w:pPr>
      <w:r w:rsidRPr="00B8649A">
        <w:t>Personal Property</w:t>
      </w:r>
      <w:r>
        <w:t xml:space="preserve"> </w:t>
      </w:r>
    </w:p>
    <w:p w14:paraId="26B33345" w14:textId="6D19B12E" w:rsidR="00B8649A" w:rsidRPr="00B8649A" w:rsidRDefault="00B8649A" w:rsidP="00B8649A">
      <w:pPr>
        <w:pStyle w:val="ListParagraph"/>
        <w:numPr>
          <w:ilvl w:val="0"/>
          <w:numId w:val="11"/>
        </w:numPr>
      </w:pPr>
      <w:r w:rsidRPr="00B8649A">
        <w:t>Statement of Values and School Philosophy</w:t>
      </w:r>
    </w:p>
    <w:p w14:paraId="43C295AA" w14:textId="77777777" w:rsidR="00B8649A" w:rsidRPr="00B8649A" w:rsidRDefault="00B8649A" w:rsidP="00B8649A">
      <w:pPr>
        <w:pStyle w:val="Heading2"/>
      </w:pPr>
      <w:r w:rsidRPr="00B8649A">
        <w:t>Effective curriculum and sound teaching practices</w:t>
      </w:r>
    </w:p>
    <w:p w14:paraId="1AF46C0F" w14:textId="1C24AE0D" w:rsidR="00B8649A" w:rsidRPr="00B8649A" w:rsidRDefault="00B8649A" w:rsidP="00B8649A">
      <w:pPr>
        <w:pStyle w:val="ListParagraph"/>
        <w:numPr>
          <w:ilvl w:val="0"/>
          <w:numId w:val="12"/>
        </w:numPr>
      </w:pPr>
      <w:r w:rsidRPr="00B8649A">
        <w:t xml:space="preserve">Aboriginal Learning, Wellbeing and Safety </w:t>
      </w:r>
    </w:p>
    <w:p w14:paraId="2DE23200" w14:textId="1E50C866" w:rsidR="00B8649A" w:rsidRPr="00B8649A" w:rsidRDefault="00B8649A" w:rsidP="00B8649A">
      <w:pPr>
        <w:pStyle w:val="ListParagraph"/>
        <w:numPr>
          <w:ilvl w:val="0"/>
          <w:numId w:val="12"/>
        </w:numPr>
      </w:pPr>
      <w:r w:rsidRPr="00B8649A">
        <w:t xml:space="preserve">Curriculum Framework </w:t>
      </w:r>
    </w:p>
    <w:p w14:paraId="59A4E677" w14:textId="77777777" w:rsidR="00B8649A" w:rsidRPr="00B8649A" w:rsidRDefault="00B8649A" w:rsidP="00B8649A">
      <w:pPr>
        <w:pStyle w:val="ListParagraph"/>
        <w:numPr>
          <w:ilvl w:val="0"/>
          <w:numId w:val="12"/>
        </w:numPr>
      </w:pPr>
      <w:r w:rsidRPr="00B8649A">
        <w:t>Digital Learning</w:t>
      </w:r>
    </w:p>
    <w:p w14:paraId="262A537A" w14:textId="0B110667" w:rsidR="00B8649A" w:rsidRPr="00B8649A" w:rsidRDefault="00B8649A" w:rsidP="00B8649A">
      <w:pPr>
        <w:pStyle w:val="ListParagraph"/>
        <w:numPr>
          <w:ilvl w:val="0"/>
          <w:numId w:val="12"/>
        </w:numPr>
      </w:pPr>
      <w:r w:rsidRPr="00B8649A">
        <w:t>Homework</w:t>
      </w:r>
      <w:r>
        <w:t xml:space="preserve"> </w:t>
      </w:r>
    </w:p>
    <w:p w14:paraId="32C07751" w14:textId="272F4A4D" w:rsidR="00B8649A" w:rsidRPr="00B8649A" w:rsidRDefault="00B8649A" w:rsidP="00B8649A">
      <w:pPr>
        <w:pStyle w:val="ListParagraph"/>
        <w:numPr>
          <w:ilvl w:val="0"/>
          <w:numId w:val="12"/>
        </w:numPr>
      </w:pPr>
      <w:r w:rsidRPr="00B8649A">
        <w:t>Mobile phones</w:t>
      </w:r>
      <w:r>
        <w:t xml:space="preserve"> </w:t>
      </w:r>
    </w:p>
    <w:p w14:paraId="1CAE2995" w14:textId="77777777" w:rsidR="00B8649A" w:rsidRPr="00B8649A" w:rsidRDefault="00B8649A" w:rsidP="00B8649A">
      <w:pPr>
        <w:pStyle w:val="Heading2"/>
      </w:pPr>
      <w:r w:rsidRPr="00B8649A">
        <w:t>Safe environments for children</w:t>
      </w:r>
    </w:p>
    <w:p w14:paraId="607DF3B9" w14:textId="77777777" w:rsidR="00B8649A" w:rsidRPr="00B8649A" w:rsidRDefault="00B8649A" w:rsidP="00B8649A">
      <w:pPr>
        <w:pStyle w:val="ListParagraph"/>
        <w:numPr>
          <w:ilvl w:val="0"/>
          <w:numId w:val="13"/>
        </w:numPr>
      </w:pPr>
      <w:r w:rsidRPr="00B8649A">
        <w:t>Anaphylaxis</w:t>
      </w:r>
    </w:p>
    <w:p w14:paraId="5AFBDBB1" w14:textId="374982BB" w:rsidR="00B8649A" w:rsidRPr="00B8649A" w:rsidRDefault="00B8649A" w:rsidP="00B8649A">
      <w:pPr>
        <w:pStyle w:val="ListParagraph"/>
        <w:numPr>
          <w:ilvl w:val="0"/>
          <w:numId w:val="13"/>
        </w:numPr>
      </w:pPr>
      <w:r w:rsidRPr="00B8649A">
        <w:t>Asthma</w:t>
      </w:r>
      <w:r>
        <w:t xml:space="preserve"> </w:t>
      </w:r>
    </w:p>
    <w:p w14:paraId="0B280D31" w14:textId="77777777" w:rsidR="00B8649A" w:rsidRPr="00B8649A" w:rsidRDefault="00B8649A" w:rsidP="00B8649A">
      <w:pPr>
        <w:pStyle w:val="ListParagraph"/>
        <w:numPr>
          <w:ilvl w:val="0"/>
          <w:numId w:val="13"/>
        </w:numPr>
      </w:pPr>
      <w:r w:rsidRPr="00B8649A">
        <w:t>Bullying Prevention</w:t>
      </w:r>
    </w:p>
    <w:p w14:paraId="1A8EB5E5" w14:textId="77777777" w:rsidR="00B8649A" w:rsidRPr="00B8649A" w:rsidRDefault="00B8649A" w:rsidP="00B8649A">
      <w:pPr>
        <w:pStyle w:val="ListParagraph"/>
        <w:numPr>
          <w:ilvl w:val="0"/>
          <w:numId w:val="13"/>
        </w:numPr>
      </w:pPr>
      <w:r w:rsidRPr="00B8649A">
        <w:t>Camps And Excursions</w:t>
      </w:r>
    </w:p>
    <w:p w14:paraId="6FE4C24B" w14:textId="77777777" w:rsidR="00B8649A" w:rsidRPr="00B8649A" w:rsidRDefault="00B8649A" w:rsidP="00B8649A">
      <w:pPr>
        <w:pStyle w:val="ListParagraph"/>
        <w:numPr>
          <w:ilvl w:val="0"/>
          <w:numId w:val="13"/>
        </w:numPr>
      </w:pPr>
      <w:r w:rsidRPr="00B8649A">
        <w:t>Child Safety and Wellbeing Policy</w:t>
      </w:r>
    </w:p>
    <w:p w14:paraId="35FEA89D" w14:textId="77777777" w:rsidR="00B8649A" w:rsidRPr="00B8649A" w:rsidRDefault="00B8649A" w:rsidP="00B8649A">
      <w:pPr>
        <w:pStyle w:val="ListParagraph"/>
        <w:numPr>
          <w:ilvl w:val="0"/>
          <w:numId w:val="13"/>
        </w:numPr>
      </w:pPr>
      <w:r w:rsidRPr="00B8649A">
        <w:t>Child Safety Code of Conduct</w:t>
      </w:r>
    </w:p>
    <w:p w14:paraId="05976222" w14:textId="77777777" w:rsidR="00B8649A" w:rsidRPr="00B8649A" w:rsidRDefault="00B8649A" w:rsidP="00B8649A">
      <w:pPr>
        <w:pStyle w:val="ListParagraph"/>
        <w:numPr>
          <w:ilvl w:val="0"/>
          <w:numId w:val="13"/>
        </w:numPr>
      </w:pPr>
      <w:r w:rsidRPr="00B8649A">
        <w:t>Child Safety Responding and Reporting Obligations Policy and Procedure</w:t>
      </w:r>
    </w:p>
    <w:p w14:paraId="1B9C76B0" w14:textId="77777777" w:rsidR="00B8649A" w:rsidRPr="00B8649A" w:rsidRDefault="00B8649A" w:rsidP="00B8649A">
      <w:pPr>
        <w:pStyle w:val="ListParagraph"/>
        <w:numPr>
          <w:ilvl w:val="0"/>
          <w:numId w:val="13"/>
        </w:numPr>
      </w:pPr>
      <w:r w:rsidRPr="00B8649A">
        <w:t>Duty Of Care</w:t>
      </w:r>
    </w:p>
    <w:p w14:paraId="5C820A96" w14:textId="77777777" w:rsidR="00B8649A" w:rsidRPr="00B8649A" w:rsidRDefault="00B8649A" w:rsidP="00B8649A">
      <w:pPr>
        <w:pStyle w:val="ListParagraph"/>
        <w:numPr>
          <w:ilvl w:val="0"/>
          <w:numId w:val="13"/>
        </w:numPr>
      </w:pPr>
      <w:r w:rsidRPr="00B8649A">
        <w:t>First Aid</w:t>
      </w:r>
    </w:p>
    <w:p w14:paraId="03DD15BB" w14:textId="77777777" w:rsidR="00B8649A" w:rsidRPr="00B8649A" w:rsidRDefault="00B8649A" w:rsidP="00B8649A">
      <w:pPr>
        <w:pStyle w:val="ListParagraph"/>
        <w:numPr>
          <w:ilvl w:val="0"/>
          <w:numId w:val="13"/>
        </w:numPr>
      </w:pPr>
      <w:r w:rsidRPr="00B8649A">
        <w:t>Health Care Needs</w:t>
      </w:r>
    </w:p>
    <w:p w14:paraId="5397565D" w14:textId="1A291F2C" w:rsidR="00B8649A" w:rsidRPr="00B8649A" w:rsidRDefault="00B8649A" w:rsidP="00B8649A">
      <w:pPr>
        <w:pStyle w:val="ListParagraph"/>
        <w:numPr>
          <w:ilvl w:val="0"/>
          <w:numId w:val="13"/>
        </w:numPr>
      </w:pPr>
      <w:r w:rsidRPr="00B8649A">
        <w:t>Inclusion And Diversity</w:t>
      </w:r>
      <w:r>
        <w:t xml:space="preserve"> </w:t>
      </w:r>
    </w:p>
    <w:p w14:paraId="6FD906CC" w14:textId="77777777" w:rsidR="00B8649A" w:rsidRPr="00B8649A" w:rsidRDefault="00B8649A" w:rsidP="00B8649A">
      <w:pPr>
        <w:pStyle w:val="ListParagraph"/>
        <w:numPr>
          <w:ilvl w:val="0"/>
          <w:numId w:val="13"/>
        </w:numPr>
      </w:pPr>
      <w:r w:rsidRPr="00B8649A">
        <w:t>Medication</w:t>
      </w:r>
    </w:p>
    <w:p w14:paraId="73E6B837" w14:textId="369D894A" w:rsidR="00B8649A" w:rsidRPr="00B8649A" w:rsidRDefault="00B8649A" w:rsidP="00B8649A">
      <w:pPr>
        <w:pStyle w:val="ListParagraph"/>
        <w:numPr>
          <w:ilvl w:val="0"/>
          <w:numId w:val="13"/>
        </w:numPr>
      </w:pPr>
      <w:r w:rsidRPr="00B8649A">
        <w:t>Photographing, Filming and Recording Students</w:t>
      </w:r>
      <w:r>
        <w:t xml:space="preserve"> </w:t>
      </w:r>
    </w:p>
    <w:p w14:paraId="75361CC6" w14:textId="77777777" w:rsidR="00B8649A" w:rsidRPr="00B8649A" w:rsidRDefault="00B8649A" w:rsidP="00B8649A">
      <w:pPr>
        <w:pStyle w:val="ListParagraph"/>
        <w:numPr>
          <w:ilvl w:val="0"/>
          <w:numId w:val="13"/>
        </w:numPr>
      </w:pPr>
      <w:r w:rsidRPr="00B8649A">
        <w:t>Student Wellbeing and Engagement</w:t>
      </w:r>
    </w:p>
    <w:p w14:paraId="37FACF71" w14:textId="77777777" w:rsidR="00B8649A" w:rsidRPr="00B8649A" w:rsidRDefault="00B8649A" w:rsidP="00B8649A">
      <w:pPr>
        <w:pStyle w:val="ListParagraph"/>
        <w:numPr>
          <w:ilvl w:val="0"/>
          <w:numId w:val="13"/>
        </w:numPr>
      </w:pPr>
      <w:r w:rsidRPr="00B8649A">
        <w:t>Visitors</w:t>
      </w:r>
    </w:p>
    <w:p w14:paraId="2BF4F11A" w14:textId="77777777" w:rsidR="00B8649A" w:rsidRPr="00B8649A" w:rsidRDefault="00B8649A" w:rsidP="00B8649A">
      <w:pPr>
        <w:pStyle w:val="ListParagraph"/>
        <w:numPr>
          <w:ilvl w:val="0"/>
          <w:numId w:val="13"/>
        </w:numPr>
      </w:pPr>
      <w:r w:rsidRPr="00B8649A">
        <w:t>Volunteers</w:t>
      </w:r>
    </w:p>
    <w:p w14:paraId="4EDF7BCB" w14:textId="263381DC" w:rsidR="0075153F" w:rsidRDefault="00B8649A" w:rsidP="00B8649A">
      <w:pPr>
        <w:pStyle w:val="ListParagraph"/>
        <w:numPr>
          <w:ilvl w:val="0"/>
          <w:numId w:val="13"/>
        </w:numPr>
      </w:pPr>
      <w:r w:rsidRPr="00B8649A">
        <w:t>Yard Duty and Supervision</w:t>
      </w:r>
    </w:p>
    <w:p w14:paraId="2109A10D" w14:textId="77777777" w:rsidR="0075153F" w:rsidRDefault="0075153F">
      <w:r>
        <w:br w:type="page"/>
      </w:r>
    </w:p>
    <w:p w14:paraId="2C5078B5" w14:textId="12908B4D" w:rsidR="00B8649A" w:rsidRDefault="003440A2" w:rsidP="0075153F">
      <w:pPr>
        <w:pStyle w:val="Heading1"/>
      </w:pPr>
      <w:r>
        <w:rPr>
          <w:noProof/>
        </w:rPr>
        <w:lastRenderedPageBreak/>
        <w:drawing>
          <wp:anchor distT="0" distB="0" distL="114300" distR="114300" simplePos="0" relativeHeight="251658240" behindDoc="0" locked="0" layoutInCell="1" allowOverlap="1" wp14:anchorId="7067B0B0" wp14:editId="0D274131">
            <wp:simplePos x="0" y="0"/>
            <wp:positionH relativeFrom="column">
              <wp:posOffset>1905</wp:posOffset>
            </wp:positionH>
            <wp:positionV relativeFrom="paragraph">
              <wp:posOffset>267970</wp:posOffset>
            </wp:positionV>
            <wp:extent cx="2555240" cy="1583690"/>
            <wp:effectExtent l="0" t="0" r="0" b="0"/>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555240" cy="1583690"/>
                    </a:xfrm>
                    <a:prstGeom prst="rect">
                      <a:avLst/>
                    </a:prstGeom>
                  </pic:spPr>
                </pic:pic>
              </a:graphicData>
            </a:graphic>
            <wp14:sizeRelH relativeFrom="margin">
              <wp14:pctWidth>0</wp14:pctWidth>
            </wp14:sizeRelH>
            <wp14:sizeRelV relativeFrom="margin">
              <wp14:pctHeight>0</wp14:pctHeight>
            </wp14:sizeRelV>
          </wp:anchor>
        </w:drawing>
      </w:r>
      <w:r w:rsidRPr="003440A2">
        <w:t>School preparedness and pre-emptive actions for the bushfire season</w:t>
      </w:r>
    </w:p>
    <w:p w14:paraId="363D388F" w14:textId="2246D61B" w:rsidR="003440A2" w:rsidRPr="003440A2" w:rsidRDefault="003440A2" w:rsidP="003440A2">
      <w:r w:rsidRPr="003440A2">
        <w:t xml:space="preserve">Fire danger ratings indicate how dangerous a fire would be if one started in those conditions and provide clear direction on the safest options for preserving life. They can be a trigger for action in community and for school and household level fire plans. </w:t>
      </w:r>
    </w:p>
    <w:p w14:paraId="65AF893C" w14:textId="77777777" w:rsidR="003440A2" w:rsidRPr="003440A2" w:rsidRDefault="003440A2" w:rsidP="003440A2">
      <w:r w:rsidRPr="003440A2">
        <w:t xml:space="preserve">Schools and children’s services listed on the Department of Education and Training’s Bushfire At-Risk Register (BARR) and those at some lower risk of bushfire or grassfire on the Category 4 list will be closed when a Catastrophic fire danger rating day is forecast in their Bureau of Meteorology district.  </w:t>
      </w:r>
    </w:p>
    <w:p w14:paraId="0B08D925" w14:textId="1A30A0FC" w:rsidR="003440A2" w:rsidRDefault="003440A2" w:rsidP="003440A2">
      <w:r w:rsidRPr="003440A2">
        <w:t xml:space="preserve">Schools and early childhood services listed on the Department of Education and Training’s Bushfire At-Risk Register (BARR) and those at lower risk of bushfire or grassfire on the Category 4 list take pre-emptive actions on elevated fire danger days to minimise the risk of being caught in a fire in these conditions. </w:t>
      </w:r>
      <w:r w:rsidRPr="003440A2">
        <w:rPr>
          <w:lang w:val="en-GB"/>
        </w:rPr>
        <w:t>The category of risk (per the BARR or Category 4 list) determines the actions that the school or early childhood service will need to take on days of elevated fire danger.</w:t>
      </w:r>
    </w:p>
    <w:p w14:paraId="42340D20" w14:textId="10E083C7" w:rsidR="003440A2" w:rsidRDefault="003440A2" w:rsidP="0075153F">
      <w:r w:rsidRPr="003440A2">
        <w:rPr>
          <w:b/>
        </w:rPr>
        <w:t xml:space="preserve">Our school has been identified as being one of these schools at high bushfire or grassfire </w:t>
      </w:r>
      <w:proofErr w:type="gramStart"/>
      <w:r w:rsidRPr="003440A2">
        <w:rPr>
          <w:b/>
        </w:rPr>
        <w:t xml:space="preserve">risk, </w:t>
      </w:r>
      <w:r w:rsidRPr="001E7190">
        <w:rPr>
          <w:b/>
        </w:rPr>
        <w:t>and</w:t>
      </w:r>
      <w:proofErr w:type="gramEnd"/>
      <w:r w:rsidRPr="001E7190">
        <w:rPr>
          <w:b/>
        </w:rPr>
        <w:t xml:space="preserve"> is listed on the Bushfire at Risk Register (BARR) / a category </w:t>
      </w:r>
      <w:r w:rsidR="001E7190">
        <w:rPr>
          <w:b/>
        </w:rPr>
        <w:t>3</w:t>
      </w:r>
      <w:r w:rsidRPr="003440A2">
        <w:rPr>
          <w:b/>
        </w:rPr>
        <w:t xml:space="preserve"> school.</w:t>
      </w:r>
    </w:p>
    <w:p w14:paraId="016E66AF" w14:textId="334BFDEF" w:rsidR="003440A2" w:rsidRPr="003440A2" w:rsidRDefault="003440A2" w:rsidP="003440A2">
      <w:pPr>
        <w:rPr>
          <w:b/>
          <w:bCs/>
        </w:rPr>
      </w:pPr>
      <w:r w:rsidRPr="003440A2">
        <w:t xml:space="preserve">Our school will enact its pre-emptive action plan for </w:t>
      </w:r>
      <w:r w:rsidR="001E7190">
        <w:t xml:space="preserve">remote learning or </w:t>
      </w:r>
      <w:r w:rsidRPr="001E7190">
        <w:t>closure</w:t>
      </w:r>
      <w:r w:rsidRPr="003440A2">
        <w:t xml:space="preserve"> on a day forecasted as </w:t>
      </w:r>
      <w:r w:rsidRPr="003440A2">
        <w:rPr>
          <w:b/>
          <w:bCs/>
        </w:rPr>
        <w:t xml:space="preserve">Extreme fire danger rating </w:t>
      </w:r>
      <w:r w:rsidRPr="003440A2">
        <w:t>in our</w:t>
      </w:r>
      <w:r w:rsidRPr="003440A2">
        <w:rPr>
          <w:b/>
          <w:bCs/>
        </w:rPr>
        <w:t xml:space="preserve"> local government area (LGA), </w:t>
      </w:r>
      <w:r w:rsidR="001E7190" w:rsidRPr="001E7190">
        <w:t>Greater Shepparton.</w:t>
      </w:r>
    </w:p>
    <w:p w14:paraId="77FB8ECF" w14:textId="6BA6AA95" w:rsidR="003440A2" w:rsidRPr="003440A2" w:rsidRDefault="003440A2" w:rsidP="003440A2">
      <w:pPr>
        <w:rPr>
          <w:b/>
          <w:bCs/>
        </w:rPr>
      </w:pPr>
      <w:r w:rsidRPr="003440A2">
        <w:t>Our</w:t>
      </w:r>
      <w:r w:rsidR="001E7190">
        <w:t xml:space="preserve"> school</w:t>
      </w:r>
      <w:r w:rsidRPr="003440A2">
        <w:t xml:space="preserve"> will enact its pre-emptive action plan</w:t>
      </w:r>
      <w:r>
        <w:t xml:space="preserve"> for</w:t>
      </w:r>
      <w:r w:rsidRPr="003440A2">
        <w:t xml:space="preserve"> </w:t>
      </w:r>
      <w:r w:rsidR="001E7190">
        <w:t xml:space="preserve">home learning or </w:t>
      </w:r>
      <w:r w:rsidRPr="001E7190">
        <w:rPr>
          <w:b/>
          <w:bCs/>
        </w:rPr>
        <w:t>closure</w:t>
      </w:r>
      <w:r w:rsidRPr="003440A2">
        <w:t xml:space="preserve"> close on a day forecasted as </w:t>
      </w:r>
      <w:r w:rsidRPr="003440A2">
        <w:rPr>
          <w:b/>
          <w:bCs/>
        </w:rPr>
        <w:t xml:space="preserve">High and Extreme fire danger ratings </w:t>
      </w:r>
      <w:r w:rsidRPr="003440A2">
        <w:t>in our</w:t>
      </w:r>
      <w:r w:rsidRPr="003440A2">
        <w:rPr>
          <w:b/>
          <w:bCs/>
        </w:rPr>
        <w:t xml:space="preserve"> local government area (LGA), </w:t>
      </w:r>
      <w:r w:rsidR="001E7190" w:rsidRPr="001E7190">
        <w:t>Greater Shepparton</w:t>
      </w:r>
    </w:p>
    <w:p w14:paraId="618AEE1F" w14:textId="03D99189" w:rsidR="003440A2" w:rsidRPr="003440A2" w:rsidRDefault="003440A2" w:rsidP="003440A2">
      <w:pPr>
        <w:rPr>
          <w:b/>
          <w:bCs/>
        </w:rPr>
      </w:pPr>
      <w:r w:rsidRPr="003440A2">
        <w:t xml:space="preserve">Our school will </w:t>
      </w:r>
      <w:r w:rsidRPr="003440A2">
        <w:rPr>
          <w:b/>
          <w:bCs/>
        </w:rPr>
        <w:t>close</w:t>
      </w:r>
      <w:r w:rsidRPr="003440A2">
        <w:t xml:space="preserve"> on a day forecasted as </w:t>
      </w:r>
      <w:r w:rsidRPr="003440A2">
        <w:rPr>
          <w:b/>
          <w:bCs/>
        </w:rPr>
        <w:t xml:space="preserve">Catastrophic fire danger rating </w:t>
      </w:r>
      <w:r w:rsidRPr="003440A2">
        <w:t xml:space="preserve">in </w:t>
      </w:r>
      <w:r w:rsidR="001E7190" w:rsidRPr="001E7190">
        <w:t>Greater Shepparton</w:t>
      </w:r>
      <w:r w:rsidRPr="003440A2">
        <w:rPr>
          <w:b/>
          <w:bCs/>
        </w:rPr>
        <w:t xml:space="preserve"> fire district. </w:t>
      </w:r>
    </w:p>
    <w:p w14:paraId="29DE0284" w14:textId="77777777" w:rsidR="003440A2" w:rsidRPr="003440A2" w:rsidRDefault="003440A2" w:rsidP="003440A2">
      <w:pPr>
        <w:rPr>
          <w:b/>
          <w:bCs/>
        </w:rPr>
      </w:pPr>
      <w:r w:rsidRPr="003440A2">
        <w:t>The department will advise our school of the potential for a</w:t>
      </w:r>
      <w:r w:rsidRPr="003440A2">
        <w:rPr>
          <w:b/>
          <w:bCs/>
        </w:rPr>
        <w:t xml:space="preserve"> Catastrophic fire danger rating </w:t>
      </w:r>
      <w:r w:rsidRPr="003440A2">
        <w:t>as information becomes available, however the pre-emptive closure will be</w:t>
      </w:r>
      <w:r w:rsidRPr="003440A2">
        <w:rPr>
          <w:b/>
          <w:bCs/>
        </w:rPr>
        <w:t xml:space="preserve"> confirmed by 1pm the day prior to Catastrophic fire danger day.  </w:t>
      </w:r>
    </w:p>
    <w:p w14:paraId="451340F8" w14:textId="03B0C214" w:rsidR="003440A2" w:rsidRPr="003440A2" w:rsidRDefault="003440A2" w:rsidP="003440A2">
      <w:r w:rsidRPr="003440A2">
        <w:t xml:space="preserve">Fire danger ratings are forecast by the Bureau of Meteorology up to four days in advance. Should a Catastrophic day be forecast, we will notify you of the potential closure by an email or hard copy letter </w:t>
      </w:r>
      <w:r w:rsidR="001E7190">
        <w:t xml:space="preserve">and a </w:t>
      </w:r>
      <w:proofErr w:type="spellStart"/>
      <w:r w:rsidR="001E7190">
        <w:t>Skool</w:t>
      </w:r>
      <w:proofErr w:type="spellEnd"/>
      <w:r w:rsidR="001E7190">
        <w:t xml:space="preserve"> Loop push notification</w:t>
      </w:r>
      <w:r w:rsidRPr="003440A2">
        <w:t>.  Closure of the school due to a forecast Catastrophic day will be confirmed on the day prior and we will provide you with advice before the end of the school day.</w:t>
      </w:r>
    </w:p>
    <w:p w14:paraId="6D28E3DD" w14:textId="50C51D58" w:rsidR="003440A2" w:rsidRPr="003440A2" w:rsidRDefault="003440A2" w:rsidP="003440A2">
      <w:r w:rsidRPr="003440A2">
        <w:rPr>
          <w:b/>
        </w:rPr>
        <w:t>Once confirmed, the decision to close will not change, regardless of improvements in the weather forecast.</w:t>
      </w:r>
      <w:r w:rsidRPr="003440A2">
        <w:t xml:space="preserve">  This is to avoid confusion and help your family plan alternative care arrangements for your child.  It is also important to note that:</w:t>
      </w:r>
    </w:p>
    <w:p w14:paraId="54BA7AD0" w14:textId="77777777" w:rsidR="003440A2" w:rsidRPr="003440A2" w:rsidRDefault="003440A2" w:rsidP="003440A2">
      <w:pPr>
        <w:pStyle w:val="ListParagraph"/>
        <w:numPr>
          <w:ilvl w:val="0"/>
          <w:numId w:val="19"/>
        </w:numPr>
      </w:pPr>
      <w:r w:rsidRPr="003440A2">
        <w:t>No staff will be on site on days where the school is closed due to a forecast Catastrophic day.</w:t>
      </w:r>
    </w:p>
    <w:p w14:paraId="11065C33" w14:textId="5CC2AE58" w:rsidR="003440A2" w:rsidRPr="001E7190" w:rsidRDefault="003440A2" w:rsidP="003440A2">
      <w:pPr>
        <w:pStyle w:val="ListParagraph"/>
        <w:numPr>
          <w:ilvl w:val="0"/>
          <w:numId w:val="19"/>
        </w:numPr>
      </w:pPr>
      <w:r w:rsidRPr="001E7190">
        <w:t>Out-of-school-hours care will also be cancelled on these days.</w:t>
      </w:r>
    </w:p>
    <w:p w14:paraId="7103BE53" w14:textId="77777777" w:rsidR="003440A2" w:rsidRPr="003440A2" w:rsidRDefault="003440A2" w:rsidP="003440A2">
      <w:pPr>
        <w:pStyle w:val="ListParagraph"/>
        <w:numPr>
          <w:ilvl w:val="0"/>
          <w:numId w:val="19"/>
        </w:numPr>
      </w:pPr>
      <w:r w:rsidRPr="003440A2">
        <w:t>School camps will be cancelled if a Catastrophic fire danger rating day is forecast for the Bureau of Meteorology district in which the camp is located, or if the travel involves passing through areas that have Catastrophic fire danger</w:t>
      </w:r>
      <w:r w:rsidRPr="003440A2" w:rsidDel="00771F7D">
        <w:t>.</w:t>
      </w:r>
    </w:p>
    <w:p w14:paraId="37A9736F" w14:textId="77777777" w:rsidR="003440A2" w:rsidRPr="001E7190" w:rsidRDefault="003440A2" w:rsidP="003440A2">
      <w:pPr>
        <w:pStyle w:val="ListParagraph"/>
        <w:numPr>
          <w:ilvl w:val="0"/>
          <w:numId w:val="19"/>
        </w:numPr>
      </w:pPr>
      <w:r w:rsidRPr="001E7190">
        <w:t>All bus routes that travel through the Catastrophic area will be cancelled.</w:t>
      </w:r>
    </w:p>
    <w:p w14:paraId="7ABE37C5" w14:textId="77777777" w:rsidR="003440A2" w:rsidRPr="001E7190" w:rsidRDefault="003440A2" w:rsidP="003440A2">
      <w:pPr>
        <w:pStyle w:val="ListParagraph"/>
        <w:numPr>
          <w:ilvl w:val="0"/>
          <w:numId w:val="19"/>
        </w:numPr>
      </w:pPr>
      <w:r w:rsidRPr="001E7190">
        <w:t>Depending on which fire weather district is impacted, bus route cancellations may affect our school.</w:t>
      </w:r>
    </w:p>
    <w:p w14:paraId="6E6E8796" w14:textId="2049FD32" w:rsidR="003440A2" w:rsidRPr="003440A2" w:rsidRDefault="003440A2" w:rsidP="003440A2">
      <w:r w:rsidRPr="003440A2">
        <w:t xml:space="preserve">Families are encouraged to enact their Bushfire Survival Plan on Catastrophic fire danger rating days. </w:t>
      </w:r>
      <w:r w:rsidRPr="003440A2">
        <w:rPr>
          <w:b/>
          <w:bCs/>
        </w:rPr>
        <w:t>On</w:t>
      </w:r>
      <w:r w:rsidRPr="003440A2">
        <w:rPr>
          <w:b/>
        </w:rPr>
        <w:t xml:space="preserve"> such days, children should never be left at home alone or in the care of older children.</w:t>
      </w:r>
    </w:p>
    <w:p w14:paraId="21546B9F" w14:textId="77777777" w:rsidR="003440A2" w:rsidRPr="003440A2" w:rsidRDefault="003440A2" w:rsidP="003440A2">
      <w:r w:rsidRPr="003440A2">
        <w:t>For those of us living in a bushfire prone area, the Country Fire Authority (CFA) advises that when Catastrophic days are forecast, the safest option is to leave the night before or early on the morning of the Catastrophic day.</w:t>
      </w:r>
    </w:p>
    <w:p w14:paraId="3EB17C6B" w14:textId="28A900E1" w:rsidR="003440A2" w:rsidRPr="003440A2" w:rsidRDefault="003440A2" w:rsidP="003440A2">
      <w:r w:rsidRPr="003440A2">
        <w:t>As part of preparing our school for potential hazards such as fire, we have updated and completed our Emergency Management Plan</w:t>
      </w:r>
      <w:r w:rsidR="001E7190">
        <w:t>.</w:t>
      </w:r>
    </w:p>
    <w:p w14:paraId="2AD95D03" w14:textId="77777777" w:rsidR="003440A2" w:rsidRPr="003440A2" w:rsidRDefault="003440A2" w:rsidP="003440A2">
      <w:pPr>
        <w:rPr>
          <w:b/>
          <w:i/>
        </w:rPr>
      </w:pPr>
      <w:r w:rsidRPr="003440A2">
        <w:rPr>
          <w:b/>
          <w:i/>
        </w:rPr>
        <w:lastRenderedPageBreak/>
        <w:t>What can parents do?</w:t>
      </w:r>
    </w:p>
    <w:p w14:paraId="01864B69" w14:textId="67F3B610" w:rsidR="003440A2" w:rsidRPr="003440A2" w:rsidRDefault="003440A2" w:rsidP="00747757">
      <w:pPr>
        <w:pStyle w:val="ListParagraph"/>
        <w:numPr>
          <w:ilvl w:val="0"/>
          <w:numId w:val="20"/>
        </w:numPr>
      </w:pPr>
      <w:r w:rsidRPr="003440A2">
        <w:t xml:space="preserve">Make sure your family’s bushfire survival plan is up-to-date and includes alternative care arrangements </w:t>
      </w:r>
      <w:proofErr w:type="gramStart"/>
      <w:r w:rsidRPr="003440A2">
        <w:t>in the event that</w:t>
      </w:r>
      <w:proofErr w:type="gramEnd"/>
      <w:r w:rsidRPr="003440A2">
        <w:t xml:space="preserve"> our school is </w:t>
      </w:r>
      <w:r w:rsidRPr="001E7190">
        <w:t>relocated</w:t>
      </w:r>
      <w:r w:rsidR="00747757" w:rsidRPr="001E7190">
        <w:t xml:space="preserve"> /</w:t>
      </w:r>
      <w:r w:rsidRPr="001E7190">
        <w:t xml:space="preserve"> undertaking remote and flexible learning and/or closed</w:t>
      </w:r>
      <w:r w:rsidRPr="003440A2">
        <w:t xml:space="preserve"> due to elevated fire danger or a Catastrophic fire forecast. Further information can be found on the </w:t>
      </w:r>
      <w:hyperlink r:id="rId27" w:history="1">
        <w:r w:rsidRPr="003440A2">
          <w:rPr>
            <w:rStyle w:val="Hyperlink"/>
          </w:rPr>
          <w:t>CFA’s website</w:t>
        </w:r>
      </w:hyperlink>
      <w:r w:rsidRPr="003440A2">
        <w:t>.</w:t>
      </w:r>
    </w:p>
    <w:p w14:paraId="18079ED0" w14:textId="7693873C" w:rsidR="003440A2" w:rsidRPr="003440A2" w:rsidRDefault="003440A2" w:rsidP="00747757">
      <w:pPr>
        <w:pStyle w:val="ListParagraph"/>
        <w:numPr>
          <w:ilvl w:val="0"/>
          <w:numId w:val="20"/>
        </w:numPr>
      </w:pPr>
      <w:r w:rsidRPr="003440A2">
        <w:t xml:space="preserve">Ensure we have your current contact details, including your mobile phone numbers.  Keep in touch with us </w:t>
      </w:r>
      <w:r w:rsidRPr="001E7190">
        <w:t>by reading our newsletters, by talking to your child’s teacher or any other member of the teaching staff about our emergency management plan.</w:t>
      </w:r>
    </w:p>
    <w:p w14:paraId="776456B8" w14:textId="77777777" w:rsidR="003440A2" w:rsidRPr="003440A2" w:rsidRDefault="003440A2" w:rsidP="00747757">
      <w:pPr>
        <w:pStyle w:val="ListParagraph"/>
        <w:numPr>
          <w:ilvl w:val="0"/>
          <w:numId w:val="20"/>
        </w:numPr>
      </w:pPr>
      <w:r w:rsidRPr="003440A2">
        <w:t xml:space="preserve">Most importantly at this time of year, if you’re planning a holiday or short stay in the bush or in a coastal area, you should check warnings in advance of travel and remain vigilant during your stay. </w:t>
      </w:r>
    </w:p>
    <w:p w14:paraId="799FFE1B" w14:textId="6C3C0807" w:rsidR="003440A2" w:rsidRPr="003440A2" w:rsidRDefault="003440A2" w:rsidP="00747757">
      <w:pPr>
        <w:pStyle w:val="ListParagraph"/>
        <w:numPr>
          <w:ilvl w:val="0"/>
          <w:numId w:val="20"/>
        </w:numPr>
      </w:pPr>
      <w:r w:rsidRPr="003440A2">
        <w:t xml:space="preserve">If your child is old enough, talk to them about bushfires and your family’s Bushfire Survival Plan. </w:t>
      </w:r>
    </w:p>
    <w:p w14:paraId="09E442CE" w14:textId="77777777" w:rsidR="003440A2" w:rsidRPr="003440A2" w:rsidRDefault="003440A2" w:rsidP="00747757">
      <w:pPr>
        <w:pStyle w:val="ListParagraph"/>
        <w:numPr>
          <w:ilvl w:val="0"/>
          <w:numId w:val="20"/>
        </w:numPr>
      </w:pPr>
      <w:r w:rsidRPr="003440A2">
        <w:t xml:space="preserve">You can access current information about school and early childhood services closures, including those due to elevated fire danger, on the Department of Education and Training’s website – see </w:t>
      </w:r>
      <w:hyperlink r:id="rId28" w:history="1">
        <w:r w:rsidRPr="003440A2">
          <w:rPr>
            <w:rStyle w:val="Hyperlink"/>
          </w:rPr>
          <w:t>http://www.education.vic.gov.au/about/programs/health/pages/closures.aspx</w:t>
        </w:r>
      </w:hyperlink>
      <w:r w:rsidRPr="003440A2">
        <w:t xml:space="preserve"> </w:t>
      </w:r>
    </w:p>
    <w:p w14:paraId="47D7EFFF" w14:textId="77777777" w:rsidR="003440A2" w:rsidRPr="003440A2" w:rsidRDefault="003440A2" w:rsidP="003440A2">
      <w:r w:rsidRPr="003440A2">
        <w:t>Multiple sources that offer information on emergencies are listed below:</w:t>
      </w:r>
    </w:p>
    <w:p w14:paraId="780C306C" w14:textId="77777777" w:rsidR="003440A2" w:rsidRPr="00747757" w:rsidRDefault="003440A2" w:rsidP="00747757">
      <w:pPr>
        <w:pStyle w:val="ListParagraph"/>
        <w:numPr>
          <w:ilvl w:val="0"/>
          <w:numId w:val="21"/>
        </w:numPr>
        <w:rPr>
          <w:lang w:val="en"/>
        </w:rPr>
      </w:pPr>
      <w:r w:rsidRPr="00747757">
        <w:rPr>
          <w:lang w:val="en"/>
        </w:rPr>
        <w:t>VicEmergency app – that can be downloaded on your android and iOS mobile devices</w:t>
      </w:r>
    </w:p>
    <w:p w14:paraId="362C0F71" w14:textId="77777777" w:rsidR="003440A2" w:rsidRPr="00747757" w:rsidRDefault="003440A2" w:rsidP="00747757">
      <w:pPr>
        <w:pStyle w:val="ListParagraph"/>
        <w:numPr>
          <w:ilvl w:val="0"/>
          <w:numId w:val="21"/>
        </w:numPr>
        <w:rPr>
          <w:lang w:val="en"/>
        </w:rPr>
      </w:pPr>
      <w:r w:rsidRPr="00747757">
        <w:rPr>
          <w:lang w:val="en"/>
        </w:rPr>
        <w:t>VicEmergency Hotline (1800 226 226)</w:t>
      </w:r>
    </w:p>
    <w:p w14:paraId="5359305A" w14:textId="77777777" w:rsidR="003440A2" w:rsidRPr="00747757" w:rsidRDefault="003440A2" w:rsidP="00747757">
      <w:pPr>
        <w:pStyle w:val="ListParagraph"/>
        <w:numPr>
          <w:ilvl w:val="0"/>
          <w:numId w:val="21"/>
        </w:numPr>
        <w:rPr>
          <w:lang w:val="en"/>
        </w:rPr>
      </w:pPr>
      <w:r w:rsidRPr="00747757">
        <w:rPr>
          <w:lang w:val="en"/>
        </w:rPr>
        <w:t xml:space="preserve">Website </w:t>
      </w:r>
      <w:hyperlink r:id="rId29" w:history="1">
        <w:r w:rsidRPr="00747757">
          <w:rPr>
            <w:rStyle w:val="Hyperlink"/>
            <w:lang w:val="en"/>
          </w:rPr>
          <w:t>https://emergency.vic.gov.au</w:t>
        </w:r>
      </w:hyperlink>
    </w:p>
    <w:p w14:paraId="1FA0BF6B" w14:textId="77777777" w:rsidR="003440A2" w:rsidRPr="00747757" w:rsidRDefault="003440A2" w:rsidP="00747757">
      <w:pPr>
        <w:pStyle w:val="ListParagraph"/>
        <w:numPr>
          <w:ilvl w:val="0"/>
          <w:numId w:val="21"/>
        </w:numPr>
        <w:rPr>
          <w:lang w:val="en"/>
        </w:rPr>
      </w:pPr>
      <w:r w:rsidRPr="00747757">
        <w:rPr>
          <w:lang w:val="en"/>
        </w:rPr>
        <w:t>Facebook (</w:t>
      </w:r>
      <w:hyperlink r:id="rId30" w:history="1">
        <w:r w:rsidRPr="00747757">
          <w:rPr>
            <w:rStyle w:val="Hyperlink"/>
            <w:lang w:val="en"/>
          </w:rPr>
          <w:t>https://www.facebook.com/vicemergency</w:t>
        </w:r>
      </w:hyperlink>
      <w:r w:rsidRPr="00747757">
        <w:rPr>
          <w:lang w:val="en"/>
        </w:rPr>
        <w:t>)</w:t>
      </w:r>
    </w:p>
    <w:p w14:paraId="74DC33B9" w14:textId="77777777" w:rsidR="003440A2" w:rsidRPr="00747757" w:rsidRDefault="003440A2" w:rsidP="00747757">
      <w:pPr>
        <w:pStyle w:val="ListParagraph"/>
        <w:numPr>
          <w:ilvl w:val="0"/>
          <w:numId w:val="21"/>
        </w:numPr>
        <w:rPr>
          <w:lang w:val="en"/>
        </w:rPr>
      </w:pPr>
      <w:r w:rsidRPr="00747757">
        <w:rPr>
          <w:lang w:val="en"/>
        </w:rPr>
        <w:t>Twitter (</w:t>
      </w:r>
      <w:hyperlink r:id="rId31" w:history="1">
        <w:r w:rsidRPr="00747757">
          <w:rPr>
            <w:rStyle w:val="Hyperlink"/>
            <w:lang w:val="en"/>
          </w:rPr>
          <w:t>https://twitter.com/vicemergency</w:t>
        </w:r>
      </w:hyperlink>
      <w:r w:rsidRPr="00747757">
        <w:rPr>
          <w:lang w:val="en"/>
        </w:rPr>
        <w:t>)</w:t>
      </w:r>
    </w:p>
    <w:p w14:paraId="3F8B24E6" w14:textId="381DB5AE" w:rsidR="0075153F" w:rsidRPr="00747757" w:rsidRDefault="003440A2" w:rsidP="00747757">
      <w:pPr>
        <w:pStyle w:val="ListParagraph"/>
        <w:numPr>
          <w:ilvl w:val="0"/>
          <w:numId w:val="21"/>
        </w:numPr>
        <w:rPr>
          <w:lang w:val="en"/>
        </w:rPr>
      </w:pPr>
      <w:r w:rsidRPr="00747757">
        <w:rPr>
          <w:lang w:val="en"/>
        </w:rPr>
        <w:t>ABC local radio, Sky News and other emergency broadcasters</w:t>
      </w:r>
    </w:p>
    <w:sectPr w:rsidR="0075153F" w:rsidRPr="00747757" w:rsidSect="00AE4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65F"/>
    <w:multiLevelType w:val="hybridMultilevel"/>
    <w:tmpl w:val="4A088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0223D"/>
    <w:multiLevelType w:val="hybridMultilevel"/>
    <w:tmpl w:val="75A4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157C6"/>
    <w:multiLevelType w:val="hybridMultilevel"/>
    <w:tmpl w:val="B88E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03E14"/>
    <w:multiLevelType w:val="multilevel"/>
    <w:tmpl w:val="795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13D5B"/>
    <w:multiLevelType w:val="hybridMultilevel"/>
    <w:tmpl w:val="F4AAB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A4BDE"/>
    <w:multiLevelType w:val="hybridMultilevel"/>
    <w:tmpl w:val="820EF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56C2923"/>
    <w:multiLevelType w:val="hybridMultilevel"/>
    <w:tmpl w:val="99083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5F064D4"/>
    <w:multiLevelType w:val="hybridMultilevel"/>
    <w:tmpl w:val="E3886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2B0BBC"/>
    <w:multiLevelType w:val="hybridMultilevel"/>
    <w:tmpl w:val="BD26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587590"/>
    <w:multiLevelType w:val="hybridMultilevel"/>
    <w:tmpl w:val="F0BCE6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324AE3"/>
    <w:multiLevelType w:val="hybridMultilevel"/>
    <w:tmpl w:val="5FE2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8532D3"/>
    <w:multiLevelType w:val="multilevel"/>
    <w:tmpl w:val="01C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F170B"/>
    <w:multiLevelType w:val="hybridMultilevel"/>
    <w:tmpl w:val="4FF0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5209CC"/>
    <w:multiLevelType w:val="hybridMultilevel"/>
    <w:tmpl w:val="5406BEBA"/>
    <w:lvl w:ilvl="0" w:tplc="6A720B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8B5FC0"/>
    <w:multiLevelType w:val="hybridMultilevel"/>
    <w:tmpl w:val="288A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B753F1"/>
    <w:multiLevelType w:val="multilevel"/>
    <w:tmpl w:val="FA2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3B2A75"/>
    <w:multiLevelType w:val="hybridMultilevel"/>
    <w:tmpl w:val="FD44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E6352E"/>
    <w:multiLevelType w:val="hybridMultilevel"/>
    <w:tmpl w:val="E66EA8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B82430"/>
    <w:multiLevelType w:val="hybridMultilevel"/>
    <w:tmpl w:val="1F24F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495FCD"/>
    <w:multiLevelType w:val="multilevel"/>
    <w:tmpl w:val="2AF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45DFF"/>
    <w:multiLevelType w:val="hybridMultilevel"/>
    <w:tmpl w:val="B00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EC3499"/>
    <w:multiLevelType w:val="hybridMultilevel"/>
    <w:tmpl w:val="450AF0B8"/>
    <w:lvl w:ilvl="0" w:tplc="6A720B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276646"/>
    <w:multiLevelType w:val="hybridMultilevel"/>
    <w:tmpl w:val="CEA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4A198F"/>
    <w:multiLevelType w:val="hybridMultilevel"/>
    <w:tmpl w:val="6D5A6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5E00A7"/>
    <w:multiLevelType w:val="hybridMultilevel"/>
    <w:tmpl w:val="88BAB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9374223">
    <w:abstractNumId w:val="19"/>
  </w:num>
  <w:num w:numId="2" w16cid:durableId="1060665905">
    <w:abstractNumId w:val="15"/>
  </w:num>
  <w:num w:numId="3" w16cid:durableId="1925409266">
    <w:abstractNumId w:val="2"/>
  </w:num>
  <w:num w:numId="4" w16cid:durableId="1187602262">
    <w:abstractNumId w:val="7"/>
  </w:num>
  <w:num w:numId="5" w16cid:durableId="417942997">
    <w:abstractNumId w:val="18"/>
  </w:num>
  <w:num w:numId="6" w16cid:durableId="194774092">
    <w:abstractNumId w:val="0"/>
  </w:num>
  <w:num w:numId="7" w16cid:durableId="121970802">
    <w:abstractNumId w:val="24"/>
  </w:num>
  <w:num w:numId="8" w16cid:durableId="296301780">
    <w:abstractNumId w:val="5"/>
  </w:num>
  <w:num w:numId="9" w16cid:durableId="1623879112">
    <w:abstractNumId w:val="6"/>
  </w:num>
  <w:num w:numId="10" w16cid:durableId="1396709275">
    <w:abstractNumId w:val="8"/>
  </w:num>
  <w:num w:numId="11" w16cid:durableId="899560765">
    <w:abstractNumId w:val="4"/>
  </w:num>
  <w:num w:numId="12" w16cid:durableId="580722161">
    <w:abstractNumId w:val="14"/>
  </w:num>
  <w:num w:numId="13" w16cid:durableId="8606942">
    <w:abstractNumId w:val="22"/>
  </w:num>
  <w:num w:numId="14" w16cid:durableId="331756836">
    <w:abstractNumId w:val="1"/>
  </w:num>
  <w:num w:numId="15" w16cid:durableId="1926450932">
    <w:abstractNumId w:val="16"/>
  </w:num>
  <w:num w:numId="16" w16cid:durableId="465702544">
    <w:abstractNumId w:val="11"/>
  </w:num>
  <w:num w:numId="17" w16cid:durableId="315913453">
    <w:abstractNumId w:val="21"/>
  </w:num>
  <w:num w:numId="18" w16cid:durableId="1787233154">
    <w:abstractNumId w:val="13"/>
  </w:num>
  <w:num w:numId="19" w16cid:durableId="499278202">
    <w:abstractNumId w:val="12"/>
  </w:num>
  <w:num w:numId="20" w16cid:durableId="1272282161">
    <w:abstractNumId w:val="10"/>
  </w:num>
  <w:num w:numId="21" w16cid:durableId="1239249186">
    <w:abstractNumId w:val="20"/>
  </w:num>
  <w:num w:numId="22" w16cid:durableId="1515925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13932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1044407">
    <w:abstractNumId w:val="0"/>
  </w:num>
  <w:num w:numId="25" w16cid:durableId="617369101">
    <w:abstractNumId w:val="24"/>
  </w:num>
  <w:num w:numId="26" w16cid:durableId="1569532482">
    <w:abstractNumId w:val="3"/>
  </w:num>
  <w:num w:numId="27" w16cid:durableId="562834910">
    <w:abstractNumId w:val="23"/>
  </w:num>
  <w:num w:numId="28" w16cid:durableId="1492942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7C"/>
    <w:rsid w:val="000206D6"/>
    <w:rsid w:val="00082622"/>
    <w:rsid w:val="001E43E7"/>
    <w:rsid w:val="001E7190"/>
    <w:rsid w:val="002C2A5E"/>
    <w:rsid w:val="00317737"/>
    <w:rsid w:val="003440A2"/>
    <w:rsid w:val="00360403"/>
    <w:rsid w:val="0039302B"/>
    <w:rsid w:val="003E4AB1"/>
    <w:rsid w:val="00467B62"/>
    <w:rsid w:val="00545491"/>
    <w:rsid w:val="00555E4C"/>
    <w:rsid w:val="00595D22"/>
    <w:rsid w:val="005B201C"/>
    <w:rsid w:val="005E21B9"/>
    <w:rsid w:val="0065577D"/>
    <w:rsid w:val="006858A0"/>
    <w:rsid w:val="00747757"/>
    <w:rsid w:val="0075153F"/>
    <w:rsid w:val="007E4C4A"/>
    <w:rsid w:val="0087636B"/>
    <w:rsid w:val="008811BE"/>
    <w:rsid w:val="008D064E"/>
    <w:rsid w:val="008D3045"/>
    <w:rsid w:val="009C4D08"/>
    <w:rsid w:val="00A0718D"/>
    <w:rsid w:val="00A966A7"/>
    <w:rsid w:val="00AE43C6"/>
    <w:rsid w:val="00AF107C"/>
    <w:rsid w:val="00B30246"/>
    <w:rsid w:val="00B8649A"/>
    <w:rsid w:val="00C75561"/>
    <w:rsid w:val="00C970B7"/>
    <w:rsid w:val="00CB72E3"/>
    <w:rsid w:val="00CD79B7"/>
    <w:rsid w:val="00D43D80"/>
    <w:rsid w:val="00F614F8"/>
    <w:rsid w:val="00F858B3"/>
    <w:rsid w:val="00FC653E"/>
    <w:rsid w:val="00FE3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0B86"/>
  <w15:chartTrackingRefBased/>
  <w15:docId w15:val="{A3A9DA24-317C-43D8-8298-4B0DBAFB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0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1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10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BodyText">
    <w:name w:val="ES_Body Text"/>
    <w:basedOn w:val="Normal"/>
    <w:autoRedefine/>
    <w:qFormat/>
    <w:rsid w:val="00A0718D"/>
    <w:pPr>
      <w:spacing w:after="120" w:line="240" w:lineRule="atLeast"/>
    </w:pPr>
    <w:rPr>
      <w:rFonts w:ascii="Arial" w:eastAsiaTheme="minorEastAsia" w:hAnsi="Arial" w:cs="Arial"/>
      <w:sz w:val="18"/>
      <w:szCs w:val="18"/>
    </w:rPr>
  </w:style>
  <w:style w:type="character" w:customStyle="1" w:styleId="Heading1Char">
    <w:name w:val="Heading 1 Char"/>
    <w:basedOn w:val="DefaultParagraphFont"/>
    <w:link w:val="Heading1"/>
    <w:uiPriority w:val="9"/>
    <w:rsid w:val="00AF10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107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107C"/>
    <w:rPr>
      <w:color w:val="0563C1" w:themeColor="hyperlink"/>
      <w:u w:val="single"/>
    </w:rPr>
  </w:style>
  <w:style w:type="character" w:styleId="UnresolvedMention">
    <w:name w:val="Unresolved Mention"/>
    <w:basedOn w:val="DefaultParagraphFont"/>
    <w:uiPriority w:val="99"/>
    <w:semiHidden/>
    <w:unhideWhenUsed/>
    <w:rsid w:val="00AF107C"/>
    <w:rPr>
      <w:color w:val="605E5C"/>
      <w:shd w:val="clear" w:color="auto" w:fill="E1DFDD"/>
    </w:rPr>
  </w:style>
  <w:style w:type="character" w:styleId="FollowedHyperlink">
    <w:name w:val="FollowedHyperlink"/>
    <w:basedOn w:val="DefaultParagraphFont"/>
    <w:uiPriority w:val="99"/>
    <w:semiHidden/>
    <w:unhideWhenUsed/>
    <w:rsid w:val="00AF107C"/>
    <w:rPr>
      <w:color w:val="954F72" w:themeColor="followedHyperlink"/>
      <w:u w:val="single"/>
    </w:rPr>
  </w:style>
  <w:style w:type="character" w:customStyle="1" w:styleId="Heading3Char">
    <w:name w:val="Heading 3 Char"/>
    <w:basedOn w:val="DefaultParagraphFont"/>
    <w:link w:val="Heading3"/>
    <w:uiPriority w:val="9"/>
    <w:rsid w:val="00AF10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B7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3876">
      <w:bodyDiv w:val="1"/>
      <w:marLeft w:val="0"/>
      <w:marRight w:val="0"/>
      <w:marTop w:val="0"/>
      <w:marBottom w:val="0"/>
      <w:divBdr>
        <w:top w:val="none" w:sz="0" w:space="0" w:color="auto"/>
        <w:left w:val="none" w:sz="0" w:space="0" w:color="auto"/>
        <w:bottom w:val="none" w:sz="0" w:space="0" w:color="auto"/>
        <w:right w:val="none" w:sz="0" w:space="0" w:color="auto"/>
      </w:divBdr>
    </w:div>
    <w:div w:id="131682772">
      <w:bodyDiv w:val="1"/>
      <w:marLeft w:val="0"/>
      <w:marRight w:val="0"/>
      <w:marTop w:val="0"/>
      <w:marBottom w:val="0"/>
      <w:divBdr>
        <w:top w:val="none" w:sz="0" w:space="0" w:color="auto"/>
        <w:left w:val="none" w:sz="0" w:space="0" w:color="auto"/>
        <w:bottom w:val="none" w:sz="0" w:space="0" w:color="auto"/>
        <w:right w:val="none" w:sz="0" w:space="0" w:color="auto"/>
      </w:divBdr>
      <w:divsChild>
        <w:div w:id="1021467633">
          <w:marLeft w:val="0"/>
          <w:marRight w:val="0"/>
          <w:marTop w:val="0"/>
          <w:marBottom w:val="0"/>
          <w:divBdr>
            <w:top w:val="none" w:sz="0" w:space="0" w:color="auto"/>
            <w:left w:val="none" w:sz="0" w:space="0" w:color="auto"/>
            <w:bottom w:val="none" w:sz="0" w:space="0" w:color="auto"/>
            <w:right w:val="none" w:sz="0" w:space="0" w:color="auto"/>
          </w:divBdr>
        </w:div>
        <w:div w:id="1269048880">
          <w:marLeft w:val="0"/>
          <w:marRight w:val="0"/>
          <w:marTop w:val="0"/>
          <w:marBottom w:val="0"/>
          <w:divBdr>
            <w:top w:val="none" w:sz="0" w:space="0" w:color="auto"/>
            <w:left w:val="none" w:sz="0" w:space="0" w:color="auto"/>
            <w:bottom w:val="none" w:sz="0" w:space="0" w:color="auto"/>
            <w:right w:val="none" w:sz="0" w:space="0" w:color="auto"/>
          </w:divBdr>
        </w:div>
      </w:divsChild>
    </w:div>
    <w:div w:id="287669492">
      <w:bodyDiv w:val="1"/>
      <w:marLeft w:val="0"/>
      <w:marRight w:val="0"/>
      <w:marTop w:val="0"/>
      <w:marBottom w:val="0"/>
      <w:divBdr>
        <w:top w:val="none" w:sz="0" w:space="0" w:color="auto"/>
        <w:left w:val="none" w:sz="0" w:space="0" w:color="auto"/>
        <w:bottom w:val="none" w:sz="0" w:space="0" w:color="auto"/>
        <w:right w:val="none" w:sz="0" w:space="0" w:color="auto"/>
      </w:divBdr>
    </w:div>
    <w:div w:id="414088414">
      <w:bodyDiv w:val="1"/>
      <w:marLeft w:val="0"/>
      <w:marRight w:val="0"/>
      <w:marTop w:val="0"/>
      <w:marBottom w:val="0"/>
      <w:divBdr>
        <w:top w:val="none" w:sz="0" w:space="0" w:color="auto"/>
        <w:left w:val="none" w:sz="0" w:space="0" w:color="auto"/>
        <w:bottom w:val="none" w:sz="0" w:space="0" w:color="auto"/>
        <w:right w:val="none" w:sz="0" w:space="0" w:color="auto"/>
      </w:divBdr>
      <w:divsChild>
        <w:div w:id="36857635">
          <w:marLeft w:val="0"/>
          <w:marRight w:val="0"/>
          <w:marTop w:val="0"/>
          <w:marBottom w:val="0"/>
          <w:divBdr>
            <w:top w:val="none" w:sz="0" w:space="0" w:color="auto"/>
            <w:left w:val="none" w:sz="0" w:space="0" w:color="auto"/>
            <w:bottom w:val="none" w:sz="0" w:space="0" w:color="auto"/>
            <w:right w:val="none" w:sz="0" w:space="0" w:color="auto"/>
          </w:divBdr>
        </w:div>
        <w:div w:id="1661082183">
          <w:marLeft w:val="0"/>
          <w:marRight w:val="0"/>
          <w:marTop w:val="0"/>
          <w:marBottom w:val="0"/>
          <w:divBdr>
            <w:top w:val="none" w:sz="0" w:space="0" w:color="auto"/>
            <w:left w:val="none" w:sz="0" w:space="0" w:color="auto"/>
            <w:bottom w:val="none" w:sz="0" w:space="0" w:color="auto"/>
            <w:right w:val="none" w:sz="0" w:space="0" w:color="auto"/>
          </w:divBdr>
        </w:div>
      </w:divsChild>
    </w:div>
    <w:div w:id="447824114">
      <w:bodyDiv w:val="1"/>
      <w:marLeft w:val="0"/>
      <w:marRight w:val="0"/>
      <w:marTop w:val="0"/>
      <w:marBottom w:val="0"/>
      <w:divBdr>
        <w:top w:val="none" w:sz="0" w:space="0" w:color="auto"/>
        <w:left w:val="none" w:sz="0" w:space="0" w:color="auto"/>
        <w:bottom w:val="none" w:sz="0" w:space="0" w:color="auto"/>
        <w:right w:val="none" w:sz="0" w:space="0" w:color="auto"/>
      </w:divBdr>
    </w:div>
    <w:div w:id="465977874">
      <w:bodyDiv w:val="1"/>
      <w:marLeft w:val="0"/>
      <w:marRight w:val="0"/>
      <w:marTop w:val="0"/>
      <w:marBottom w:val="0"/>
      <w:divBdr>
        <w:top w:val="none" w:sz="0" w:space="0" w:color="auto"/>
        <w:left w:val="none" w:sz="0" w:space="0" w:color="auto"/>
        <w:bottom w:val="none" w:sz="0" w:space="0" w:color="auto"/>
        <w:right w:val="none" w:sz="0" w:space="0" w:color="auto"/>
      </w:divBdr>
    </w:div>
    <w:div w:id="472067506">
      <w:bodyDiv w:val="1"/>
      <w:marLeft w:val="0"/>
      <w:marRight w:val="0"/>
      <w:marTop w:val="0"/>
      <w:marBottom w:val="0"/>
      <w:divBdr>
        <w:top w:val="none" w:sz="0" w:space="0" w:color="auto"/>
        <w:left w:val="none" w:sz="0" w:space="0" w:color="auto"/>
        <w:bottom w:val="none" w:sz="0" w:space="0" w:color="auto"/>
        <w:right w:val="none" w:sz="0" w:space="0" w:color="auto"/>
      </w:divBdr>
    </w:div>
    <w:div w:id="527791522">
      <w:bodyDiv w:val="1"/>
      <w:marLeft w:val="0"/>
      <w:marRight w:val="0"/>
      <w:marTop w:val="0"/>
      <w:marBottom w:val="0"/>
      <w:divBdr>
        <w:top w:val="none" w:sz="0" w:space="0" w:color="auto"/>
        <w:left w:val="none" w:sz="0" w:space="0" w:color="auto"/>
        <w:bottom w:val="none" w:sz="0" w:space="0" w:color="auto"/>
        <w:right w:val="none" w:sz="0" w:space="0" w:color="auto"/>
      </w:divBdr>
    </w:div>
    <w:div w:id="1206600678">
      <w:bodyDiv w:val="1"/>
      <w:marLeft w:val="0"/>
      <w:marRight w:val="0"/>
      <w:marTop w:val="0"/>
      <w:marBottom w:val="0"/>
      <w:divBdr>
        <w:top w:val="none" w:sz="0" w:space="0" w:color="auto"/>
        <w:left w:val="none" w:sz="0" w:space="0" w:color="auto"/>
        <w:bottom w:val="none" w:sz="0" w:space="0" w:color="auto"/>
        <w:right w:val="none" w:sz="0" w:space="0" w:color="auto"/>
      </w:divBdr>
    </w:div>
    <w:div w:id="1449735469">
      <w:bodyDiv w:val="1"/>
      <w:marLeft w:val="0"/>
      <w:marRight w:val="0"/>
      <w:marTop w:val="0"/>
      <w:marBottom w:val="0"/>
      <w:divBdr>
        <w:top w:val="none" w:sz="0" w:space="0" w:color="auto"/>
        <w:left w:val="none" w:sz="0" w:space="0" w:color="auto"/>
        <w:bottom w:val="none" w:sz="0" w:space="0" w:color="auto"/>
        <w:right w:val="none" w:sz="0" w:space="0" w:color="auto"/>
      </w:divBdr>
    </w:div>
    <w:div w:id="1512573305">
      <w:bodyDiv w:val="1"/>
      <w:marLeft w:val="0"/>
      <w:marRight w:val="0"/>
      <w:marTop w:val="0"/>
      <w:marBottom w:val="0"/>
      <w:divBdr>
        <w:top w:val="none" w:sz="0" w:space="0" w:color="auto"/>
        <w:left w:val="none" w:sz="0" w:space="0" w:color="auto"/>
        <w:bottom w:val="none" w:sz="0" w:space="0" w:color="auto"/>
        <w:right w:val="none" w:sz="0" w:space="0" w:color="auto"/>
      </w:divBdr>
    </w:div>
    <w:div w:id="1822386675">
      <w:bodyDiv w:val="1"/>
      <w:marLeft w:val="0"/>
      <w:marRight w:val="0"/>
      <w:marTop w:val="0"/>
      <w:marBottom w:val="0"/>
      <w:divBdr>
        <w:top w:val="none" w:sz="0" w:space="0" w:color="auto"/>
        <w:left w:val="none" w:sz="0" w:space="0" w:color="auto"/>
        <w:bottom w:val="none" w:sz="0" w:space="0" w:color="auto"/>
        <w:right w:val="none" w:sz="0" w:space="0" w:color="auto"/>
      </w:divBdr>
    </w:div>
    <w:div w:id="21188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tterhealth.vic.gov.au/health/healthyliving/immunisation-status-certificates" TargetMode="External"/><Relationship Id="rId18" Type="http://schemas.openxmlformats.org/officeDocument/2006/relationships/hyperlink" Target="tel:1800896950"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toolambaps.vic.edu.au/media/documents/Parent_Payment_Arrangement_Policy.docx" TargetMode="External"/><Relationship Id="rId7" Type="http://schemas.openxmlformats.org/officeDocument/2006/relationships/webSettings" Target="webSettings.xml"/><Relationship Id="rId12" Type="http://schemas.openxmlformats.org/officeDocument/2006/relationships/hyperlink" Target="https://www.bdm.vic.gov.au/births/get-a-birth-certificate" TargetMode="External"/><Relationship Id="rId17" Type="http://schemas.openxmlformats.org/officeDocument/2006/relationships/hyperlink" Target="https://www.vic.gov.au/school-zones" TargetMode="External"/><Relationship Id="rId25" Type="http://schemas.openxmlformats.org/officeDocument/2006/relationships/hyperlink" Target="https://www.education.vic.gov.au/Pages/schoolsprivacypolicy.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enrolment/guidance/placement-policy" TargetMode="External"/><Relationship Id="rId20" Type="http://schemas.openxmlformats.org/officeDocument/2006/relationships/hyperlink" Target="https://www2.education.vic.gov.au/pal/parent-payment/policy" TargetMode="External"/><Relationship Id="rId29" Type="http://schemas.openxmlformats.org/officeDocument/2006/relationships/hyperlink" Target="https://emergency.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olambaps.vic.edu.au/media/documents/Student_Enrolment_Form_2024_PDF_Version.pdf" TargetMode="External"/><Relationship Id="rId24" Type="http://schemas.openxmlformats.org/officeDocument/2006/relationships/hyperlink" Target="https://www2.education.vic.gov.au/pal/parent-paymen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indmyschool.vic.gov.au/" TargetMode="External"/><Relationship Id="rId23" Type="http://schemas.openxmlformats.org/officeDocument/2006/relationships/hyperlink" Target="https://www2.education.vic.gov.au/pal/enrolment/" TargetMode="External"/><Relationship Id="rId28" Type="http://schemas.openxmlformats.org/officeDocument/2006/relationships/hyperlink" Target="http://www.education.vic.gov.au/about/programs/health/pages/closures.aspx" TargetMode="External"/><Relationship Id="rId10" Type="http://schemas.openxmlformats.org/officeDocument/2006/relationships/hyperlink" Target="https://www2.education.vic.gov.au/pal/enrolment/policy" TargetMode="External"/><Relationship Id="rId19" Type="http://schemas.openxmlformats.org/officeDocument/2006/relationships/hyperlink" Target="mailto:vsba@education.vic.gov.au" TargetMode="External"/><Relationship Id="rId31" Type="http://schemas.openxmlformats.org/officeDocument/2006/relationships/hyperlink" Target="https://twitter.com/vicemergency" TargetMode="External"/><Relationship Id="rId4" Type="http://schemas.openxmlformats.org/officeDocument/2006/relationships/numbering" Target="numbering.xml"/><Relationship Id="rId9" Type="http://schemas.openxmlformats.org/officeDocument/2006/relationships/hyperlink" Target="https://www2.education.vic.gov.au/pal/enrolment/policy" TargetMode="External"/><Relationship Id="rId14" Type="http://schemas.openxmlformats.org/officeDocument/2006/relationships/hyperlink" Target="https://www.vic.gov.au/enrolling-foundation-prep" TargetMode="External"/><Relationship Id="rId22" Type="http://schemas.openxmlformats.org/officeDocument/2006/relationships/hyperlink" Target="https://www.vrqa.vic.gov.au/schools/Pages/standards-guidelines-requirements-for-schools.aspx" TargetMode="External"/><Relationship Id="rId27" Type="http://schemas.openxmlformats.org/officeDocument/2006/relationships/hyperlink" Target="https://www.cfa.vic.gov.au/plan-prepare/before-and-during-a-fire/your-bushfire-plan" TargetMode="External"/><Relationship Id="rId30" Type="http://schemas.openxmlformats.org/officeDocument/2006/relationships/hyperlink" Target="https://www.facebook.com/vicemergency" TargetMode="External"/><Relationship Id="rId8" Type="http://schemas.openxmlformats.org/officeDocument/2006/relationships/hyperlink" Target="mailto:toolamba.ps@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56f8f0-4a2a-4da2-a75e-58bdf4767c1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D440F5ADBB98E42A4E37949EAAD8B61" ma:contentTypeVersion="6" ma:contentTypeDescription="DET Document" ma:contentTypeScope="" ma:versionID="f62cffe23cb4e390480bee7d6e072cf1">
  <xsd:schema xmlns:xsd="http://www.w3.org/2001/XMLSchema" xmlns:xs="http://www.w3.org/2001/XMLSchema" xmlns:p="http://schemas.microsoft.com/office/2006/metadata/properties" xmlns:ns1="http://schemas.microsoft.com/sharepoint/v3" xmlns:ns2="http://schemas.microsoft.com/Sharepoint/v3" xmlns:ns3="5d56f8f0-4a2a-4da2-a75e-58bdf4767c1e" targetNamespace="http://schemas.microsoft.com/office/2006/metadata/properties" ma:root="true" ma:fieldsID="db9749db95acd2fdd9d2d5ffe6211863" ns1:_="" ns2:_="" ns3:_="">
    <xsd:import namespace="http://schemas.microsoft.com/sharepoint/v3"/>
    <xsd:import namespace="http://schemas.microsoft.com/Sharepoint/v3"/>
    <xsd:import namespace="5d56f8f0-4a2a-4da2-a75e-58bdf4767c1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element ref="ns2:DET_EDRMS_BusUnitTaxHTField0" minOccurs="0"/>
                <xsd:element ref="ns2:DET_EDRMS_SecClas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7"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9"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6f8f0-4a2a-4da2-a75e-58bdf4767c1e"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889c4ec-1511-48d8-b9ee-23707e608b50}" ma:internalName="TaxCatchAll" ma:readOnly="false" ma:showField="CatchAllData" ma:web="5d56f8f0-4a2a-4da2-a75e-58bdf4767c1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889c4ec-1511-48d8-b9ee-23707e608b50}" ma:internalName="TaxCatchAllLabel" ma:readOnly="true" ma:showField="CatchAllDataLabel" ma:web="5d56f8f0-4a2a-4da2-a75e-58bdf4767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F6ABD-7F7F-4122-9F94-CA4A590A4594}">
  <ds:schemaRefs>
    <ds:schemaRef ds:uri="http://schemas.microsoft.com/sharepoint/v3/contenttype/forms"/>
  </ds:schemaRefs>
</ds:datastoreItem>
</file>

<file path=customXml/itemProps2.xml><?xml version="1.0" encoding="utf-8"?>
<ds:datastoreItem xmlns:ds="http://schemas.openxmlformats.org/officeDocument/2006/customXml" ds:itemID="{43F631DD-5E73-4A0E-A4CA-6E69B8DB499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d56f8f0-4a2a-4da2-a75e-58bdf4767c1e"/>
    <ds:schemaRef ds:uri="http://schemas.microsoft.com/office/2006/metadata/properties"/>
    <ds:schemaRef ds:uri="http://schemas.microsoft.com/sharepoint/v3"/>
    <ds:schemaRef ds:uri="http://purl.org/dc/term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7A0E3E95-84C9-43F2-B86E-57C2E678E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5d56f8f0-4a2a-4da2-a75e-58bdf476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Godino</dc:creator>
  <cp:keywords/>
  <dc:description/>
  <cp:lastModifiedBy>Bree Giles</cp:lastModifiedBy>
  <cp:revision>4</cp:revision>
  <dcterms:created xsi:type="dcterms:W3CDTF">2023-05-08T06:00:00Z</dcterms:created>
  <dcterms:modified xsi:type="dcterms:W3CDTF">2023-05-09T00:35:00Z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0x010100C1A95F885C0B4A62AE4D0515D220750C003D440F5ADBB98E42A4E37949EAAD8B61</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WebId">
    <vt:lpwstr>{ae710b70-7f41-4fd1-bd28-72f03aee9800}</vt:lpwstr>
  </property>
  <property fmtid="{D5CDD505-2E9C-101B-9397-08002B2CF9AE}" pid="8" name="RecordPoint_ActiveItemSiteId">
    <vt:lpwstr>{e545156e-8b45-468d-a6bf-b12330dac04a}</vt:lpwstr>
  </property>
  <property fmtid="{D5CDD505-2E9C-101B-9397-08002B2CF9AE}" pid="9" name="RecordPoint_ActiveItemListId">
    <vt:lpwstr>{92fce0dd-c105-4764-b39d-dae4b3229584}</vt:lpwstr>
  </property>
  <property fmtid="{D5CDD505-2E9C-101B-9397-08002B2CF9AE}" pid="10" name="DET_EDRMS_RCSTaxHTField0">
    <vt:lpwstr/>
  </property>
  <property fmtid="{D5CDD505-2E9C-101B-9397-08002B2CF9AE}" pid="11" name="DET_EDRMS_SecClassTaxHTField0">
    <vt:lpwstr/>
  </property>
  <property fmtid="{D5CDD505-2E9C-101B-9397-08002B2CF9AE}" pid="12" name="DET_EDRMS_BusUnitTaxHTField0">
    <vt:lpwstr/>
  </property>
  <property fmtid="{D5CDD505-2E9C-101B-9397-08002B2CF9AE}" pid="13" name="RecordPoint_ActiveItemUniqueId">
    <vt:lpwstr>{63e5da79-0085-4e4b-b84d-4164629f6e2b}</vt:lpwstr>
  </property>
  <property fmtid="{D5CDD505-2E9C-101B-9397-08002B2CF9AE}" pid="14" name="RecordPoint_RecordNumberSubmitted">
    <vt:lpwstr>R20220490758</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2023-04-04T15:09:51.5065245+10:00</vt:lpwstr>
  </property>
</Properties>
</file>